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E0" w:rsidRPr="00452C3F" w:rsidRDefault="00B76DE0" w:rsidP="00C82EA7">
      <w:pPr>
        <w:jc w:val="center"/>
        <w:rPr>
          <w:b/>
          <w:sz w:val="28"/>
          <w:szCs w:val="28"/>
        </w:rPr>
      </w:pPr>
      <w:r w:rsidRPr="00452C3F">
        <w:rPr>
          <w:b/>
          <w:sz w:val="28"/>
          <w:szCs w:val="28"/>
        </w:rPr>
        <w:t>ИТОГОВЫЙ ОТЧЕТ</w:t>
      </w:r>
    </w:p>
    <w:p w:rsidR="00BE59F4" w:rsidRPr="00452C3F" w:rsidRDefault="00B76DE0" w:rsidP="00C82EA7">
      <w:pPr>
        <w:jc w:val="center"/>
        <w:rPr>
          <w:b/>
          <w:sz w:val="28"/>
          <w:szCs w:val="28"/>
        </w:rPr>
      </w:pPr>
      <w:r w:rsidRPr="00452C3F">
        <w:rPr>
          <w:b/>
          <w:sz w:val="28"/>
          <w:szCs w:val="28"/>
        </w:rPr>
        <w:t xml:space="preserve">о </w:t>
      </w:r>
    </w:p>
    <w:p w:rsidR="00452C3F" w:rsidRDefault="00B76DE0" w:rsidP="00452C3F">
      <w:pPr>
        <w:tabs>
          <w:tab w:val="left" w:pos="567"/>
        </w:tabs>
        <w:jc w:val="center"/>
        <w:rPr>
          <w:b/>
          <w:sz w:val="28"/>
          <w:szCs w:val="28"/>
        </w:rPr>
      </w:pPr>
      <w:r w:rsidRPr="00452C3F">
        <w:rPr>
          <w:b/>
          <w:sz w:val="28"/>
          <w:szCs w:val="28"/>
        </w:rPr>
        <w:t xml:space="preserve">результатах анализа </w:t>
      </w:r>
      <w:r w:rsidR="00406670" w:rsidRPr="00452C3F">
        <w:rPr>
          <w:b/>
          <w:sz w:val="28"/>
          <w:szCs w:val="28"/>
        </w:rPr>
        <w:t>и перспектив</w:t>
      </w:r>
      <w:r w:rsidR="005C5287" w:rsidRPr="00452C3F">
        <w:rPr>
          <w:b/>
          <w:sz w:val="28"/>
          <w:szCs w:val="28"/>
        </w:rPr>
        <w:t xml:space="preserve"> </w:t>
      </w:r>
      <w:r w:rsidR="00406670" w:rsidRPr="00452C3F">
        <w:rPr>
          <w:b/>
          <w:sz w:val="28"/>
          <w:szCs w:val="28"/>
        </w:rPr>
        <w:t xml:space="preserve"> развития</w:t>
      </w:r>
    </w:p>
    <w:p w:rsidR="00452C3F" w:rsidRDefault="005C5287" w:rsidP="00452C3F">
      <w:pPr>
        <w:jc w:val="center"/>
        <w:rPr>
          <w:b/>
          <w:sz w:val="28"/>
          <w:szCs w:val="28"/>
        </w:rPr>
      </w:pPr>
      <w:r w:rsidRPr="00452C3F">
        <w:rPr>
          <w:b/>
          <w:sz w:val="28"/>
          <w:szCs w:val="28"/>
        </w:rPr>
        <w:t>муниципальной</w:t>
      </w:r>
      <w:r w:rsidR="00452C3F">
        <w:rPr>
          <w:b/>
          <w:sz w:val="28"/>
          <w:szCs w:val="28"/>
        </w:rPr>
        <w:t xml:space="preserve"> </w:t>
      </w:r>
      <w:r w:rsidRPr="00452C3F">
        <w:rPr>
          <w:b/>
          <w:sz w:val="28"/>
          <w:szCs w:val="28"/>
        </w:rPr>
        <w:t>системы обр</w:t>
      </w:r>
      <w:r w:rsidR="00BE59F4" w:rsidRPr="00452C3F">
        <w:rPr>
          <w:b/>
          <w:sz w:val="28"/>
          <w:szCs w:val="28"/>
        </w:rPr>
        <w:t>азования</w:t>
      </w:r>
    </w:p>
    <w:p w:rsidR="00452C3F" w:rsidRDefault="00BE59F4" w:rsidP="00452C3F">
      <w:pPr>
        <w:jc w:val="center"/>
        <w:rPr>
          <w:b/>
          <w:sz w:val="28"/>
          <w:szCs w:val="28"/>
        </w:rPr>
      </w:pPr>
      <w:proofErr w:type="spellStart"/>
      <w:r w:rsidRPr="00452C3F">
        <w:rPr>
          <w:b/>
          <w:sz w:val="28"/>
          <w:szCs w:val="28"/>
        </w:rPr>
        <w:t>Залегощенского</w:t>
      </w:r>
      <w:proofErr w:type="spellEnd"/>
      <w:r w:rsidRPr="00452C3F">
        <w:rPr>
          <w:b/>
          <w:sz w:val="28"/>
          <w:szCs w:val="28"/>
        </w:rPr>
        <w:t xml:space="preserve"> района </w:t>
      </w:r>
    </w:p>
    <w:p w:rsidR="00BE59F4" w:rsidRPr="00452C3F" w:rsidRDefault="003768AA" w:rsidP="00452C3F">
      <w:pPr>
        <w:jc w:val="center"/>
        <w:rPr>
          <w:b/>
          <w:sz w:val="28"/>
          <w:szCs w:val="28"/>
        </w:rPr>
      </w:pPr>
      <w:r w:rsidRPr="00452C3F">
        <w:rPr>
          <w:b/>
          <w:sz w:val="28"/>
          <w:szCs w:val="28"/>
        </w:rPr>
        <w:t xml:space="preserve">2016 </w:t>
      </w:r>
      <w:r w:rsidR="00BE59F4" w:rsidRPr="00452C3F">
        <w:rPr>
          <w:b/>
          <w:sz w:val="28"/>
          <w:szCs w:val="28"/>
        </w:rPr>
        <w:t>год</w:t>
      </w:r>
    </w:p>
    <w:p w:rsidR="00BE59F4" w:rsidRDefault="00BE59F4" w:rsidP="00BE59F4">
      <w:pPr>
        <w:ind w:firstLine="600"/>
        <w:jc w:val="both"/>
      </w:pPr>
    </w:p>
    <w:p w:rsidR="00BE59F4" w:rsidRDefault="00B35B94" w:rsidP="00852460">
      <w:pPr>
        <w:pStyle w:val="af1"/>
        <w:numPr>
          <w:ilvl w:val="0"/>
          <w:numId w:val="23"/>
        </w:numPr>
        <w:tabs>
          <w:tab w:val="left" w:pos="0"/>
        </w:tabs>
        <w:ind w:left="0" w:firstLine="60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852460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E59F4" w:rsidRPr="00852460">
        <w:rPr>
          <w:rFonts w:ascii="Times New Roman" w:hAnsi="Times New Roman"/>
          <w:b/>
          <w:color w:val="000000"/>
          <w:sz w:val="28"/>
          <w:szCs w:val="28"/>
        </w:rPr>
        <w:t xml:space="preserve">оциально-экономическая характеристика </w:t>
      </w:r>
      <w:proofErr w:type="spellStart"/>
      <w:r w:rsidR="00BE59F4" w:rsidRPr="00852460">
        <w:rPr>
          <w:rFonts w:ascii="Times New Roman" w:hAnsi="Times New Roman"/>
          <w:b/>
          <w:color w:val="000000"/>
          <w:spacing w:val="-1"/>
          <w:sz w:val="28"/>
          <w:szCs w:val="28"/>
        </w:rPr>
        <w:t>Залегощенского</w:t>
      </w:r>
      <w:proofErr w:type="spellEnd"/>
      <w:r w:rsidR="00BE59F4" w:rsidRPr="0085246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района </w:t>
      </w:r>
    </w:p>
    <w:p w:rsidR="00983908" w:rsidRDefault="00BE59F4" w:rsidP="00852460">
      <w:pPr>
        <w:pStyle w:val="a5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t xml:space="preserve">    </w:t>
      </w:r>
      <w:proofErr w:type="spellStart"/>
      <w:r w:rsidRPr="00B35B94">
        <w:rPr>
          <w:sz w:val="28"/>
          <w:szCs w:val="28"/>
        </w:rPr>
        <w:t>Залегощенский</w:t>
      </w:r>
      <w:proofErr w:type="spellEnd"/>
      <w:r w:rsidRPr="00B35B94">
        <w:rPr>
          <w:sz w:val="28"/>
          <w:szCs w:val="28"/>
        </w:rPr>
        <w:t xml:space="preserve"> район расположен в центре Орловской области </w:t>
      </w:r>
      <w:r w:rsidR="00852460">
        <w:rPr>
          <w:sz w:val="28"/>
          <w:szCs w:val="28"/>
        </w:rPr>
        <w:br/>
      </w:r>
      <w:r w:rsidRPr="00B35B94">
        <w:rPr>
          <w:sz w:val="28"/>
          <w:szCs w:val="28"/>
        </w:rPr>
        <w:t xml:space="preserve">и граничит с Орловским, </w:t>
      </w:r>
      <w:proofErr w:type="spellStart"/>
      <w:r w:rsidRPr="00B35B94">
        <w:rPr>
          <w:sz w:val="28"/>
          <w:szCs w:val="28"/>
        </w:rPr>
        <w:t>Мценским</w:t>
      </w:r>
      <w:proofErr w:type="spellEnd"/>
      <w:r w:rsidRPr="00B35B94">
        <w:rPr>
          <w:sz w:val="28"/>
          <w:szCs w:val="28"/>
        </w:rPr>
        <w:t xml:space="preserve">, Новосильским, </w:t>
      </w:r>
      <w:proofErr w:type="spellStart"/>
      <w:r w:rsidRPr="00B35B94">
        <w:rPr>
          <w:sz w:val="28"/>
          <w:szCs w:val="28"/>
        </w:rPr>
        <w:t>Верховским</w:t>
      </w:r>
      <w:proofErr w:type="spellEnd"/>
      <w:r w:rsidRPr="00B35B94">
        <w:rPr>
          <w:sz w:val="28"/>
          <w:szCs w:val="28"/>
        </w:rPr>
        <w:t>, Свердловским и Покровским районами.</w:t>
      </w:r>
    </w:p>
    <w:p w:rsidR="00983908" w:rsidRDefault="00BE59F4" w:rsidP="0098390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B94">
        <w:rPr>
          <w:sz w:val="28"/>
          <w:szCs w:val="28"/>
        </w:rPr>
        <w:t>Территория района в настоящее время составляет 1138 кв</w:t>
      </w:r>
      <w:r w:rsidR="00983908">
        <w:rPr>
          <w:sz w:val="28"/>
          <w:szCs w:val="28"/>
        </w:rPr>
        <w:t>. км</w:t>
      </w:r>
      <w:r w:rsidRPr="00B35B94">
        <w:rPr>
          <w:sz w:val="28"/>
          <w:szCs w:val="28"/>
        </w:rPr>
        <w:t>.</w:t>
      </w:r>
      <w:r w:rsidRPr="00B35B94">
        <w:rPr>
          <w:sz w:val="28"/>
          <w:szCs w:val="28"/>
        </w:rPr>
        <w:br/>
        <w:t xml:space="preserve">Районный центр – посёлок городского типа Залегощь, с численностью населения 5368 человек, находится на расстоянии 63 км от областного центра – города Орла. </w:t>
      </w:r>
    </w:p>
    <w:p w:rsidR="00BE59F4" w:rsidRDefault="00BE59F4" w:rsidP="002D2CF3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983908">
        <w:rPr>
          <w:sz w:val="28"/>
          <w:szCs w:val="28"/>
        </w:rPr>
        <w:t xml:space="preserve">В административном отношении район разделен на 11 муниципальных образований: городское поселение п. Залегощь и 10 сельских поселений. Имеется 128 населенных пунктов. Общая численность населения района </w:t>
      </w:r>
      <w:r w:rsidR="00983908">
        <w:rPr>
          <w:sz w:val="28"/>
          <w:szCs w:val="28"/>
        </w:rPr>
        <w:br/>
      </w:r>
      <w:r w:rsidRPr="00983908">
        <w:rPr>
          <w:sz w:val="28"/>
          <w:szCs w:val="28"/>
        </w:rPr>
        <w:t>на 01. 01. 201</w:t>
      </w:r>
      <w:r w:rsidR="00983908">
        <w:rPr>
          <w:sz w:val="28"/>
          <w:szCs w:val="28"/>
        </w:rPr>
        <w:t>8</w:t>
      </w:r>
      <w:r w:rsidRPr="00983908">
        <w:rPr>
          <w:sz w:val="28"/>
          <w:szCs w:val="28"/>
        </w:rPr>
        <w:t xml:space="preserve"> года составляет 16453 человека. Из них 10708 человек или 65 % проживает в сельской местности. Плотность населения -  14   человек </w:t>
      </w:r>
      <w:r w:rsidR="00983908">
        <w:rPr>
          <w:sz w:val="28"/>
          <w:szCs w:val="28"/>
        </w:rPr>
        <w:br/>
      </w:r>
      <w:r w:rsidRPr="00983908">
        <w:rPr>
          <w:sz w:val="28"/>
          <w:szCs w:val="28"/>
        </w:rPr>
        <w:t>на 1 квадратный километр.</w:t>
      </w:r>
      <w:r w:rsidR="00983908">
        <w:rPr>
          <w:sz w:val="28"/>
          <w:szCs w:val="28"/>
        </w:rPr>
        <w:t xml:space="preserve"> </w:t>
      </w:r>
      <w:r w:rsidRPr="00983908">
        <w:rPr>
          <w:sz w:val="28"/>
          <w:szCs w:val="28"/>
        </w:rPr>
        <w:t>Через район  проходит автодорога Орел – Ефремов, нефтепровод «Дружба», железная дорога Орёл – Елец.</w:t>
      </w:r>
      <w:r w:rsidRPr="00983908">
        <w:rPr>
          <w:sz w:val="28"/>
          <w:szCs w:val="28"/>
        </w:rPr>
        <w:br/>
      </w:r>
    </w:p>
    <w:p w:rsidR="00BE59F4" w:rsidRDefault="00BE59F4" w:rsidP="00BE59F4">
      <w:pPr>
        <w:jc w:val="both"/>
      </w:pPr>
    </w:p>
    <w:p w:rsidR="00BE59F4" w:rsidRPr="00204EC6" w:rsidRDefault="00BE59F4" w:rsidP="00852460">
      <w:pPr>
        <w:ind w:firstLine="600"/>
        <w:jc w:val="both"/>
        <w:rPr>
          <w:color w:val="000000"/>
          <w:sz w:val="28"/>
          <w:szCs w:val="28"/>
        </w:rPr>
      </w:pPr>
      <w:r w:rsidRPr="00852460">
        <w:rPr>
          <w:b/>
          <w:sz w:val="28"/>
          <w:szCs w:val="28"/>
          <w:lang w:eastAsia="ar-SA"/>
        </w:rPr>
        <w:t>2.</w:t>
      </w:r>
      <w:r w:rsidRPr="00204EC6">
        <w:rPr>
          <w:sz w:val="28"/>
          <w:szCs w:val="28"/>
          <w:lang w:eastAsia="ar-SA"/>
        </w:rPr>
        <w:t xml:space="preserve"> </w:t>
      </w:r>
      <w:r w:rsidRPr="00852460">
        <w:rPr>
          <w:b/>
          <w:color w:val="000000"/>
          <w:sz w:val="28"/>
          <w:szCs w:val="28"/>
        </w:rPr>
        <w:t>Ц</w:t>
      </w:r>
      <w:r w:rsidR="00852460">
        <w:rPr>
          <w:b/>
          <w:color w:val="000000"/>
          <w:sz w:val="28"/>
          <w:szCs w:val="28"/>
        </w:rPr>
        <w:t>ели и задачи муниципальной системы образования</w:t>
      </w:r>
    </w:p>
    <w:p w:rsidR="00BE59F4" w:rsidRPr="00204EC6" w:rsidRDefault="00BE59F4" w:rsidP="00852460">
      <w:pPr>
        <w:shd w:val="clear" w:color="auto" w:fill="FFFFFF"/>
        <w:ind w:left="58" w:right="5" w:firstLine="509"/>
        <w:jc w:val="both"/>
        <w:rPr>
          <w:b/>
          <w:color w:val="000000"/>
          <w:spacing w:val="-1"/>
          <w:sz w:val="28"/>
          <w:szCs w:val="28"/>
        </w:rPr>
      </w:pPr>
      <w:r w:rsidRPr="00204EC6">
        <w:rPr>
          <w:b/>
          <w:color w:val="000000"/>
          <w:sz w:val="28"/>
          <w:szCs w:val="28"/>
        </w:rPr>
        <w:t xml:space="preserve">Роль системы образования в социально-экономическом </w:t>
      </w:r>
      <w:r w:rsidRPr="00204EC6">
        <w:rPr>
          <w:b/>
          <w:color w:val="000000"/>
          <w:spacing w:val="-1"/>
          <w:sz w:val="28"/>
          <w:szCs w:val="28"/>
        </w:rPr>
        <w:t>развитии района</w:t>
      </w:r>
    </w:p>
    <w:p w:rsidR="00BE59F4" w:rsidRPr="00204EC6" w:rsidRDefault="00BE59F4" w:rsidP="00BE59F4">
      <w:pPr>
        <w:shd w:val="clear" w:color="auto" w:fill="FFFFFF"/>
        <w:ind w:left="58" w:right="5" w:hanging="5"/>
        <w:jc w:val="both"/>
        <w:rPr>
          <w:b/>
          <w:color w:val="000000"/>
          <w:spacing w:val="-1"/>
          <w:sz w:val="28"/>
          <w:szCs w:val="28"/>
        </w:rPr>
      </w:pPr>
    </w:p>
    <w:p w:rsidR="00BE59F4" w:rsidRPr="00852460" w:rsidRDefault="00BE59F4" w:rsidP="00BE59F4">
      <w:pPr>
        <w:ind w:firstLine="567"/>
        <w:jc w:val="both"/>
        <w:rPr>
          <w:sz w:val="28"/>
          <w:szCs w:val="28"/>
        </w:rPr>
      </w:pPr>
      <w:r w:rsidRPr="00852460">
        <w:rPr>
          <w:sz w:val="28"/>
          <w:szCs w:val="28"/>
        </w:rPr>
        <w:t>Возрастание роли системы образования в социально-экономическом развитии района находит отражение в запросе на подготовку энергичных предприимчивых работников, обладающих качествами лидера, способных творчески мыслить, находить нестандартные решения, уметь выбирать профессиональный путь, достигать жизненного успеха, организовывать созидательную социально полезную деятельность.</w:t>
      </w:r>
    </w:p>
    <w:p w:rsidR="00BE59F4" w:rsidRPr="001218D7" w:rsidRDefault="00BE59F4" w:rsidP="00BE59F4">
      <w:pPr>
        <w:ind w:firstLine="567"/>
        <w:jc w:val="both"/>
        <w:rPr>
          <w:sz w:val="28"/>
          <w:szCs w:val="28"/>
        </w:rPr>
      </w:pPr>
      <w:r w:rsidRPr="001218D7">
        <w:rPr>
          <w:sz w:val="28"/>
          <w:szCs w:val="28"/>
        </w:rPr>
        <w:t xml:space="preserve">Приоритетом в работе становятся развитие системы непрерывного образования,  профессиональная ориентация школьников и ориентация на их социальную мобильность. Для обеспечения запросов района система образования должна быть существенным образом преобразована </w:t>
      </w:r>
      <w:r w:rsidR="001218D7">
        <w:rPr>
          <w:sz w:val="28"/>
          <w:szCs w:val="28"/>
        </w:rPr>
        <w:br/>
      </w:r>
      <w:r w:rsidRPr="001218D7">
        <w:rPr>
          <w:sz w:val="28"/>
          <w:szCs w:val="28"/>
        </w:rPr>
        <w:t xml:space="preserve">с обязательным использованием механизмов </w:t>
      </w:r>
      <w:proofErr w:type="spellStart"/>
      <w:r w:rsidRPr="001218D7">
        <w:rPr>
          <w:sz w:val="28"/>
          <w:szCs w:val="28"/>
        </w:rPr>
        <w:t>подушевого</w:t>
      </w:r>
      <w:proofErr w:type="spellEnd"/>
      <w:r w:rsidRPr="001218D7">
        <w:rPr>
          <w:sz w:val="28"/>
          <w:szCs w:val="28"/>
        </w:rPr>
        <w:t xml:space="preserve"> финансирования, финансово-хозяйственной самостоятельности учреждений образования.</w:t>
      </w:r>
    </w:p>
    <w:p w:rsidR="00BE59F4" w:rsidRPr="001218D7" w:rsidRDefault="00BE59F4" w:rsidP="00BE59F4">
      <w:pPr>
        <w:shd w:val="clear" w:color="auto" w:fill="FFFFFF"/>
        <w:ind w:left="58" w:right="5" w:hanging="5"/>
        <w:jc w:val="both"/>
        <w:rPr>
          <w:b/>
          <w:color w:val="000000"/>
          <w:spacing w:val="-1"/>
          <w:sz w:val="28"/>
          <w:szCs w:val="28"/>
        </w:rPr>
      </w:pPr>
    </w:p>
    <w:p w:rsidR="00240CEB" w:rsidRDefault="00240CEB" w:rsidP="001218D7">
      <w:pPr>
        <w:shd w:val="clear" w:color="auto" w:fill="FFFFFF"/>
        <w:ind w:left="58" w:right="5" w:firstLine="509"/>
        <w:jc w:val="both"/>
        <w:rPr>
          <w:b/>
          <w:color w:val="000000"/>
          <w:spacing w:val="1"/>
          <w:sz w:val="28"/>
          <w:szCs w:val="28"/>
        </w:rPr>
      </w:pPr>
    </w:p>
    <w:p w:rsidR="00240CEB" w:rsidRDefault="00240CEB" w:rsidP="001218D7">
      <w:pPr>
        <w:shd w:val="clear" w:color="auto" w:fill="FFFFFF"/>
        <w:ind w:left="58" w:right="5" w:firstLine="509"/>
        <w:jc w:val="both"/>
        <w:rPr>
          <w:b/>
          <w:color w:val="000000"/>
          <w:spacing w:val="1"/>
          <w:sz w:val="28"/>
          <w:szCs w:val="28"/>
        </w:rPr>
      </w:pPr>
    </w:p>
    <w:p w:rsidR="00BE59F4" w:rsidRPr="001218D7" w:rsidRDefault="00BE59F4" w:rsidP="001218D7">
      <w:pPr>
        <w:shd w:val="clear" w:color="auto" w:fill="FFFFFF"/>
        <w:ind w:left="58" w:right="5" w:firstLine="509"/>
        <w:jc w:val="both"/>
        <w:rPr>
          <w:b/>
          <w:color w:val="000000"/>
          <w:sz w:val="28"/>
          <w:szCs w:val="28"/>
        </w:rPr>
      </w:pPr>
      <w:r w:rsidRPr="001218D7">
        <w:rPr>
          <w:b/>
          <w:color w:val="000000"/>
          <w:spacing w:val="1"/>
          <w:sz w:val="28"/>
          <w:szCs w:val="28"/>
        </w:rPr>
        <w:lastRenderedPageBreak/>
        <w:t xml:space="preserve">Общая характеристика системы образования района </w:t>
      </w:r>
    </w:p>
    <w:p w:rsidR="00BE59F4" w:rsidRPr="001218D7" w:rsidRDefault="00BE59F4" w:rsidP="00BE59F4">
      <w:pPr>
        <w:shd w:val="clear" w:color="auto" w:fill="FFFFFF"/>
        <w:ind w:left="58" w:right="5" w:hanging="5"/>
        <w:jc w:val="both"/>
        <w:rPr>
          <w:b/>
          <w:color w:val="000000"/>
          <w:sz w:val="28"/>
          <w:szCs w:val="28"/>
        </w:rPr>
      </w:pPr>
    </w:p>
    <w:p w:rsidR="00BE59F4" w:rsidRPr="001218D7" w:rsidRDefault="00BE59F4" w:rsidP="00BE59F4">
      <w:pPr>
        <w:ind w:firstLine="567"/>
        <w:jc w:val="both"/>
        <w:rPr>
          <w:sz w:val="28"/>
          <w:szCs w:val="28"/>
        </w:rPr>
      </w:pPr>
      <w:r w:rsidRPr="001218D7">
        <w:rPr>
          <w:sz w:val="28"/>
          <w:szCs w:val="28"/>
        </w:rPr>
        <w:t xml:space="preserve">Для системы образования района характерно: изменение школьной инфраструктуры, доминирующее отношение к здоровью школьников </w:t>
      </w:r>
      <w:r w:rsidR="001218D7">
        <w:rPr>
          <w:sz w:val="28"/>
          <w:szCs w:val="28"/>
        </w:rPr>
        <w:br/>
      </w:r>
      <w:r w:rsidRPr="001218D7">
        <w:rPr>
          <w:sz w:val="28"/>
          <w:szCs w:val="28"/>
        </w:rPr>
        <w:t>и развитие самостоятельности школ. Эти идеи заложены в основу формирования современной модели новой  школы, соответствующей целям опережающего инновационного развития экономики и социальной сферы.</w:t>
      </w:r>
    </w:p>
    <w:p w:rsidR="00BE59F4" w:rsidRDefault="00BE59F4" w:rsidP="00BE59F4">
      <w:pPr>
        <w:shd w:val="clear" w:color="auto" w:fill="FFFFFF"/>
        <w:ind w:left="58" w:right="5" w:hanging="5"/>
        <w:jc w:val="both"/>
        <w:rPr>
          <w:b/>
        </w:rPr>
      </w:pPr>
    </w:p>
    <w:p w:rsidR="00BE59F4" w:rsidRPr="001218D7" w:rsidRDefault="00BE59F4" w:rsidP="00BE59F4">
      <w:pPr>
        <w:shd w:val="clear" w:color="auto" w:fill="FFFFFF"/>
        <w:ind w:left="58" w:right="5" w:hanging="5"/>
        <w:jc w:val="both"/>
        <w:rPr>
          <w:b/>
          <w:color w:val="000000"/>
          <w:spacing w:val="1"/>
          <w:sz w:val="28"/>
          <w:szCs w:val="28"/>
        </w:rPr>
      </w:pPr>
      <w:r w:rsidRPr="001218D7">
        <w:rPr>
          <w:b/>
          <w:sz w:val="28"/>
          <w:szCs w:val="28"/>
        </w:rPr>
        <w:t>2.</w:t>
      </w:r>
      <w:r w:rsidRPr="001218D7">
        <w:rPr>
          <w:b/>
          <w:color w:val="000000"/>
          <w:sz w:val="28"/>
          <w:szCs w:val="28"/>
        </w:rPr>
        <w:t xml:space="preserve">3. Соответствие основным направлениям и приоритетам </w:t>
      </w:r>
      <w:r w:rsidRPr="001218D7">
        <w:rPr>
          <w:b/>
          <w:color w:val="000000"/>
          <w:spacing w:val="1"/>
          <w:sz w:val="28"/>
          <w:szCs w:val="28"/>
        </w:rPr>
        <w:t>образовательной политики в стране</w:t>
      </w:r>
    </w:p>
    <w:p w:rsidR="00BE59F4" w:rsidRPr="001218D7" w:rsidRDefault="00BE59F4" w:rsidP="00BE59F4">
      <w:pPr>
        <w:shd w:val="clear" w:color="auto" w:fill="FFFFFF"/>
        <w:ind w:left="58" w:right="5" w:hanging="5"/>
        <w:jc w:val="both"/>
        <w:rPr>
          <w:b/>
          <w:color w:val="000000"/>
          <w:spacing w:val="1"/>
          <w:sz w:val="28"/>
          <w:szCs w:val="28"/>
        </w:rPr>
      </w:pPr>
    </w:p>
    <w:p w:rsidR="000A19F8" w:rsidRDefault="00234D66" w:rsidP="00BE59F4">
      <w:pPr>
        <w:shd w:val="clear" w:color="auto" w:fill="FFFFFF"/>
        <w:ind w:right="5" w:firstLine="542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муниципальной систем</w:t>
      </w:r>
      <w:r w:rsidR="000A19F8">
        <w:rPr>
          <w:sz w:val="28"/>
          <w:szCs w:val="28"/>
        </w:rPr>
        <w:t>ы</w:t>
      </w:r>
      <w:r>
        <w:rPr>
          <w:sz w:val="28"/>
          <w:szCs w:val="28"/>
        </w:rPr>
        <w:t xml:space="preserve"> образования </w:t>
      </w:r>
      <w:r w:rsidR="00BE59F4" w:rsidRPr="001218D7">
        <w:rPr>
          <w:sz w:val="28"/>
          <w:szCs w:val="28"/>
        </w:rPr>
        <w:t>направлен</w:t>
      </w:r>
      <w:r w:rsidR="000A19F8">
        <w:rPr>
          <w:sz w:val="28"/>
          <w:szCs w:val="28"/>
        </w:rPr>
        <w:t>о:</w:t>
      </w:r>
    </w:p>
    <w:p w:rsidR="000A19F8" w:rsidRDefault="000A19F8" w:rsidP="00BE59F4">
      <w:pPr>
        <w:shd w:val="clear" w:color="auto" w:fill="FFFFFF"/>
        <w:ind w:right="5" w:firstLine="542"/>
        <w:jc w:val="both"/>
        <w:rPr>
          <w:sz w:val="28"/>
          <w:szCs w:val="28"/>
        </w:rPr>
      </w:pPr>
    </w:p>
    <w:p w:rsidR="00BE59F4" w:rsidRDefault="00BE59F4" w:rsidP="000A19F8">
      <w:pPr>
        <w:pStyle w:val="af1"/>
        <w:numPr>
          <w:ilvl w:val="0"/>
          <w:numId w:val="4"/>
        </w:numPr>
        <w:shd w:val="clear" w:color="auto" w:fill="FFFFFF"/>
        <w:tabs>
          <w:tab w:val="clear" w:pos="1262"/>
          <w:tab w:val="num" w:pos="1418"/>
        </w:tabs>
        <w:ind w:left="0" w:right="6" w:firstLine="902"/>
        <w:jc w:val="both"/>
        <w:rPr>
          <w:rFonts w:ascii="Times New Roman" w:hAnsi="Times New Roman"/>
          <w:sz w:val="28"/>
          <w:szCs w:val="28"/>
        </w:rPr>
      </w:pPr>
      <w:r w:rsidRPr="000A19F8">
        <w:rPr>
          <w:rFonts w:ascii="Times New Roman" w:hAnsi="Times New Roman"/>
          <w:sz w:val="28"/>
          <w:szCs w:val="28"/>
        </w:rPr>
        <w:t>на реализаци</w:t>
      </w:r>
      <w:r w:rsidR="00234D66" w:rsidRPr="000A19F8">
        <w:rPr>
          <w:rFonts w:ascii="Times New Roman" w:hAnsi="Times New Roman"/>
          <w:sz w:val="28"/>
          <w:szCs w:val="28"/>
        </w:rPr>
        <w:t>ю</w:t>
      </w:r>
      <w:r w:rsidRPr="000A19F8">
        <w:rPr>
          <w:rFonts w:ascii="Times New Roman" w:hAnsi="Times New Roman"/>
          <w:sz w:val="28"/>
          <w:szCs w:val="28"/>
        </w:rPr>
        <w:t xml:space="preserve"> конституционного права граждан России на получение образования</w:t>
      </w:r>
      <w:r w:rsidR="000A19F8">
        <w:rPr>
          <w:rFonts w:ascii="Times New Roman" w:hAnsi="Times New Roman"/>
          <w:sz w:val="28"/>
          <w:szCs w:val="28"/>
        </w:rPr>
        <w:t>;</w:t>
      </w:r>
      <w:r w:rsidRPr="000A19F8">
        <w:rPr>
          <w:rFonts w:ascii="Times New Roman" w:hAnsi="Times New Roman"/>
          <w:sz w:val="28"/>
          <w:szCs w:val="28"/>
        </w:rPr>
        <w:t xml:space="preserve"> </w:t>
      </w:r>
    </w:p>
    <w:p w:rsidR="00BE59F4" w:rsidRPr="001218D7" w:rsidRDefault="00BE59F4" w:rsidP="000A19F8">
      <w:pPr>
        <w:numPr>
          <w:ilvl w:val="0"/>
          <w:numId w:val="4"/>
        </w:numPr>
        <w:shd w:val="clear" w:color="auto" w:fill="FFFFFF"/>
        <w:tabs>
          <w:tab w:val="clear" w:pos="1262"/>
          <w:tab w:val="num" w:pos="1560"/>
        </w:tabs>
        <w:ind w:left="0" w:right="6" w:firstLine="902"/>
        <w:contextualSpacing/>
        <w:jc w:val="both"/>
        <w:rPr>
          <w:sz w:val="28"/>
          <w:szCs w:val="28"/>
        </w:rPr>
      </w:pPr>
      <w:r w:rsidRPr="001218D7">
        <w:rPr>
          <w:sz w:val="28"/>
          <w:szCs w:val="28"/>
        </w:rPr>
        <w:t>разработку и принятие комплекса мер по модернизации общего образования и повышению заработной платы учителей и работников дошкольного образования;</w:t>
      </w:r>
    </w:p>
    <w:p w:rsidR="00BE59F4" w:rsidRPr="000A19F8" w:rsidRDefault="00BE59F4" w:rsidP="000A19F8">
      <w:pPr>
        <w:numPr>
          <w:ilvl w:val="0"/>
          <w:numId w:val="4"/>
        </w:numPr>
        <w:shd w:val="clear" w:color="auto" w:fill="FFFFFF"/>
        <w:tabs>
          <w:tab w:val="clear" w:pos="1262"/>
          <w:tab w:val="num" w:pos="1560"/>
        </w:tabs>
        <w:ind w:left="0" w:right="6" w:firstLine="902"/>
        <w:contextualSpacing/>
        <w:jc w:val="both"/>
        <w:rPr>
          <w:sz w:val="28"/>
          <w:szCs w:val="28"/>
        </w:rPr>
      </w:pPr>
      <w:r w:rsidRPr="000A19F8">
        <w:rPr>
          <w:sz w:val="28"/>
          <w:szCs w:val="28"/>
        </w:rPr>
        <w:t>обеспечение доступности, повышение качества образования посредством обновления содержания и структуры на всех уровнях образования, в том числе для детей с ограниченными возможностями здоровья;</w:t>
      </w:r>
    </w:p>
    <w:p w:rsidR="00BE59F4" w:rsidRPr="000A19F8" w:rsidRDefault="00BE59F4" w:rsidP="00CD3FCE">
      <w:pPr>
        <w:numPr>
          <w:ilvl w:val="0"/>
          <w:numId w:val="4"/>
        </w:numPr>
        <w:shd w:val="clear" w:color="auto" w:fill="FFFFFF"/>
        <w:tabs>
          <w:tab w:val="clear" w:pos="1262"/>
          <w:tab w:val="num" w:pos="1418"/>
        </w:tabs>
        <w:ind w:left="0" w:right="6" w:firstLine="902"/>
        <w:contextualSpacing/>
        <w:jc w:val="both"/>
        <w:rPr>
          <w:sz w:val="28"/>
          <w:szCs w:val="28"/>
        </w:rPr>
      </w:pPr>
      <w:r w:rsidRPr="000A19F8">
        <w:rPr>
          <w:sz w:val="28"/>
          <w:szCs w:val="28"/>
        </w:rPr>
        <w:t xml:space="preserve">создание безопасных и комфортных условий образовательной деятельности в </w:t>
      </w:r>
      <w:r w:rsidR="00CD3FCE">
        <w:rPr>
          <w:sz w:val="28"/>
          <w:szCs w:val="28"/>
        </w:rPr>
        <w:t>образовательных организациях</w:t>
      </w:r>
      <w:r w:rsidRPr="000A19F8">
        <w:rPr>
          <w:sz w:val="28"/>
          <w:szCs w:val="28"/>
        </w:rPr>
        <w:t>;</w:t>
      </w:r>
    </w:p>
    <w:p w:rsidR="00BE59F4" w:rsidRPr="000A19F8" w:rsidRDefault="00BE59F4" w:rsidP="00CD3FCE">
      <w:pPr>
        <w:numPr>
          <w:ilvl w:val="0"/>
          <w:numId w:val="4"/>
        </w:numPr>
        <w:shd w:val="clear" w:color="auto" w:fill="FFFFFF"/>
        <w:tabs>
          <w:tab w:val="clear" w:pos="1262"/>
          <w:tab w:val="num" w:pos="1560"/>
        </w:tabs>
        <w:ind w:left="0" w:right="6" w:firstLine="902"/>
        <w:contextualSpacing/>
        <w:jc w:val="both"/>
        <w:rPr>
          <w:sz w:val="28"/>
          <w:szCs w:val="28"/>
        </w:rPr>
      </w:pPr>
      <w:r w:rsidRPr="000A19F8">
        <w:rPr>
          <w:sz w:val="28"/>
          <w:szCs w:val="28"/>
        </w:rPr>
        <w:t>совершенствование кадровой политики, повышение престижа педагогического труда и социального статуса работников образовательных учреждений</w:t>
      </w:r>
      <w:r w:rsidR="00CD3FCE">
        <w:rPr>
          <w:sz w:val="28"/>
          <w:szCs w:val="28"/>
        </w:rPr>
        <w:t>.</w:t>
      </w:r>
    </w:p>
    <w:p w:rsidR="00BE59F4" w:rsidRDefault="00BE59F4" w:rsidP="00BE59F4">
      <w:pPr>
        <w:ind w:firstLine="600"/>
        <w:jc w:val="both"/>
      </w:pPr>
    </w:p>
    <w:p w:rsidR="00BE59F4" w:rsidRPr="00CD3FCE" w:rsidRDefault="00BE59F4" w:rsidP="00BE59F4">
      <w:pPr>
        <w:ind w:firstLine="600"/>
        <w:jc w:val="both"/>
        <w:rPr>
          <w:b/>
          <w:sz w:val="28"/>
          <w:szCs w:val="28"/>
        </w:rPr>
      </w:pPr>
      <w:r w:rsidRPr="00CD3FCE">
        <w:rPr>
          <w:b/>
          <w:sz w:val="28"/>
          <w:szCs w:val="28"/>
        </w:rPr>
        <w:t>3. Д</w:t>
      </w:r>
      <w:r w:rsidR="00CD3FCE">
        <w:rPr>
          <w:b/>
          <w:sz w:val="28"/>
          <w:szCs w:val="28"/>
        </w:rPr>
        <w:t>оступность образования</w:t>
      </w:r>
    </w:p>
    <w:p w:rsidR="00BE59F4" w:rsidRDefault="00BE59F4" w:rsidP="00BE59F4">
      <w:pPr>
        <w:ind w:firstLine="600"/>
        <w:jc w:val="both"/>
      </w:pPr>
    </w:p>
    <w:p w:rsidR="00BE59F4" w:rsidRPr="00CD3FCE" w:rsidRDefault="00BE59F4" w:rsidP="00BE59F4">
      <w:pPr>
        <w:shd w:val="clear" w:color="auto" w:fill="FFFFFF"/>
        <w:ind w:left="58" w:right="19" w:hanging="5"/>
        <w:jc w:val="both"/>
        <w:rPr>
          <w:b/>
          <w:color w:val="000000"/>
          <w:spacing w:val="-1"/>
          <w:sz w:val="28"/>
          <w:szCs w:val="28"/>
        </w:rPr>
      </w:pPr>
      <w:r w:rsidRPr="00CD3FCE">
        <w:rPr>
          <w:b/>
          <w:sz w:val="28"/>
          <w:szCs w:val="28"/>
        </w:rPr>
        <w:t>3.1.</w:t>
      </w:r>
      <w:r w:rsidRPr="00CD3FCE">
        <w:rPr>
          <w:b/>
          <w:color w:val="000000"/>
          <w:spacing w:val="4"/>
          <w:sz w:val="28"/>
          <w:szCs w:val="28"/>
        </w:rPr>
        <w:t xml:space="preserve"> Структура сети образовательных учреждений и динамика ее </w:t>
      </w:r>
      <w:r w:rsidRPr="00CD3FCE">
        <w:rPr>
          <w:b/>
          <w:color w:val="000000"/>
          <w:spacing w:val="-1"/>
          <w:sz w:val="28"/>
          <w:szCs w:val="28"/>
        </w:rPr>
        <w:t>изменений</w:t>
      </w:r>
    </w:p>
    <w:p w:rsidR="00BE59F4" w:rsidRPr="00CD3FCE" w:rsidRDefault="00BE59F4" w:rsidP="00BE59F4">
      <w:pPr>
        <w:pStyle w:val="osntext"/>
        <w:jc w:val="both"/>
        <w:rPr>
          <w:b/>
          <w:sz w:val="28"/>
          <w:szCs w:val="28"/>
        </w:rPr>
      </w:pPr>
      <w:r w:rsidRPr="00CD3FCE">
        <w:rPr>
          <w:sz w:val="28"/>
          <w:szCs w:val="28"/>
        </w:rPr>
        <w:t>    </w:t>
      </w:r>
      <w:r w:rsidRPr="00CD3FCE">
        <w:rPr>
          <w:sz w:val="28"/>
          <w:szCs w:val="28"/>
        </w:rPr>
        <w:tab/>
      </w:r>
      <w:r w:rsidR="00CD3FCE">
        <w:rPr>
          <w:sz w:val="28"/>
          <w:szCs w:val="28"/>
        </w:rPr>
        <w:t>В</w:t>
      </w:r>
      <w:r w:rsidRPr="00CD3FCE">
        <w:rPr>
          <w:sz w:val="28"/>
          <w:szCs w:val="28"/>
        </w:rPr>
        <w:t xml:space="preserve"> муниципальной </w:t>
      </w:r>
      <w:r w:rsidR="00CD3FCE">
        <w:rPr>
          <w:sz w:val="28"/>
          <w:szCs w:val="28"/>
        </w:rPr>
        <w:t xml:space="preserve">системе образования </w:t>
      </w:r>
      <w:proofErr w:type="spellStart"/>
      <w:r w:rsidRPr="00CD3FCE">
        <w:rPr>
          <w:sz w:val="28"/>
          <w:szCs w:val="28"/>
        </w:rPr>
        <w:t>Залегощенского</w:t>
      </w:r>
      <w:proofErr w:type="spellEnd"/>
      <w:r w:rsidRPr="00CD3FCE">
        <w:rPr>
          <w:sz w:val="28"/>
          <w:szCs w:val="28"/>
        </w:rPr>
        <w:t xml:space="preserve"> района функционирует 26 учреждений образования, в том числе:</w:t>
      </w:r>
    </w:p>
    <w:p w:rsidR="00BE59F4" w:rsidRPr="00CD3FCE" w:rsidRDefault="00BE59F4" w:rsidP="00BE59F4">
      <w:pPr>
        <w:ind w:firstLine="708"/>
        <w:jc w:val="both"/>
        <w:rPr>
          <w:sz w:val="28"/>
          <w:szCs w:val="28"/>
        </w:rPr>
      </w:pPr>
      <w:r w:rsidRPr="00CD3FCE">
        <w:rPr>
          <w:b/>
          <w:sz w:val="28"/>
          <w:szCs w:val="28"/>
        </w:rPr>
        <w:t>16</w:t>
      </w:r>
      <w:r w:rsidRPr="00CD3FCE">
        <w:rPr>
          <w:sz w:val="28"/>
          <w:szCs w:val="28"/>
        </w:rPr>
        <w:t xml:space="preserve"> – общеобразовательных </w:t>
      </w:r>
      <w:r w:rsidR="00FE1590">
        <w:rPr>
          <w:sz w:val="28"/>
          <w:szCs w:val="28"/>
        </w:rPr>
        <w:t>организаций</w:t>
      </w:r>
      <w:r w:rsidRPr="00CD3FCE">
        <w:rPr>
          <w:sz w:val="28"/>
          <w:szCs w:val="28"/>
        </w:rPr>
        <w:t xml:space="preserve">, </w:t>
      </w:r>
    </w:p>
    <w:p w:rsidR="00BE59F4" w:rsidRPr="00CD3FCE" w:rsidRDefault="00BE59F4" w:rsidP="00BE59F4">
      <w:pPr>
        <w:ind w:firstLine="708"/>
        <w:jc w:val="both"/>
        <w:rPr>
          <w:sz w:val="28"/>
          <w:szCs w:val="28"/>
        </w:rPr>
      </w:pPr>
      <w:r w:rsidRPr="00CD3FCE">
        <w:rPr>
          <w:b/>
          <w:sz w:val="28"/>
          <w:szCs w:val="28"/>
        </w:rPr>
        <w:t>7</w:t>
      </w:r>
      <w:r w:rsidRPr="00CD3FCE">
        <w:rPr>
          <w:sz w:val="28"/>
          <w:szCs w:val="28"/>
        </w:rPr>
        <w:t xml:space="preserve"> – дошкольных образовательных учреждени</w:t>
      </w:r>
      <w:r w:rsidR="00FE1590">
        <w:rPr>
          <w:sz w:val="28"/>
          <w:szCs w:val="28"/>
        </w:rPr>
        <w:t>й</w:t>
      </w:r>
      <w:r w:rsidRPr="00CD3FCE">
        <w:rPr>
          <w:sz w:val="28"/>
          <w:szCs w:val="28"/>
        </w:rPr>
        <w:t>,</w:t>
      </w:r>
    </w:p>
    <w:p w:rsidR="00BE59F4" w:rsidRPr="00CD3FCE" w:rsidRDefault="00BE59F4" w:rsidP="00BE59F4">
      <w:pPr>
        <w:ind w:firstLine="708"/>
        <w:jc w:val="both"/>
        <w:rPr>
          <w:sz w:val="28"/>
          <w:szCs w:val="28"/>
        </w:rPr>
      </w:pPr>
      <w:r w:rsidRPr="00CD3FCE">
        <w:rPr>
          <w:b/>
          <w:sz w:val="28"/>
          <w:szCs w:val="28"/>
        </w:rPr>
        <w:t>2</w:t>
      </w:r>
      <w:r w:rsidRPr="00CD3FCE">
        <w:rPr>
          <w:sz w:val="28"/>
          <w:szCs w:val="28"/>
        </w:rPr>
        <w:t xml:space="preserve"> – учреждения дополнительного образования.</w:t>
      </w:r>
    </w:p>
    <w:p w:rsidR="00BE59F4" w:rsidRPr="00CD3FCE" w:rsidRDefault="00BE59F4" w:rsidP="00BE59F4">
      <w:pPr>
        <w:ind w:firstLine="708"/>
        <w:jc w:val="both"/>
        <w:rPr>
          <w:sz w:val="28"/>
          <w:szCs w:val="28"/>
        </w:rPr>
      </w:pPr>
      <w:r w:rsidRPr="00CD3FCE">
        <w:rPr>
          <w:sz w:val="28"/>
          <w:szCs w:val="28"/>
        </w:rPr>
        <w:t>1-ППМС-Центр</w:t>
      </w:r>
    </w:p>
    <w:p w:rsidR="00BE59F4" w:rsidRPr="00CD3FCE" w:rsidRDefault="00BE59F4" w:rsidP="00BE59F4">
      <w:pPr>
        <w:ind w:firstLine="708"/>
        <w:jc w:val="both"/>
        <w:rPr>
          <w:sz w:val="28"/>
          <w:szCs w:val="28"/>
        </w:rPr>
      </w:pPr>
      <w:r w:rsidRPr="00CD3FCE">
        <w:rPr>
          <w:sz w:val="28"/>
          <w:szCs w:val="28"/>
        </w:rPr>
        <w:t>Среди общеобразовательных учреждений:</w:t>
      </w:r>
    </w:p>
    <w:p w:rsidR="00BE59F4" w:rsidRPr="00CD3FCE" w:rsidRDefault="00BE59F4" w:rsidP="00BE59F4">
      <w:pPr>
        <w:jc w:val="both"/>
        <w:rPr>
          <w:sz w:val="28"/>
          <w:szCs w:val="28"/>
        </w:rPr>
      </w:pPr>
      <w:r w:rsidRPr="00CD3FCE">
        <w:rPr>
          <w:sz w:val="28"/>
          <w:szCs w:val="28"/>
        </w:rPr>
        <w:t xml:space="preserve">         </w:t>
      </w:r>
      <w:r w:rsidRPr="00CD3FCE">
        <w:rPr>
          <w:b/>
          <w:sz w:val="28"/>
          <w:szCs w:val="28"/>
        </w:rPr>
        <w:t>7</w:t>
      </w:r>
      <w:r w:rsidRPr="00CD3FCE">
        <w:rPr>
          <w:sz w:val="28"/>
          <w:szCs w:val="28"/>
        </w:rPr>
        <w:t>- средние школы,</w:t>
      </w:r>
    </w:p>
    <w:p w:rsidR="00BE59F4" w:rsidRPr="00CD3FCE" w:rsidRDefault="00BE59F4" w:rsidP="00BE59F4">
      <w:pPr>
        <w:ind w:firstLine="708"/>
        <w:jc w:val="both"/>
        <w:rPr>
          <w:sz w:val="28"/>
          <w:szCs w:val="28"/>
        </w:rPr>
      </w:pPr>
      <w:r w:rsidRPr="00CD3FCE">
        <w:rPr>
          <w:b/>
          <w:sz w:val="28"/>
          <w:szCs w:val="28"/>
        </w:rPr>
        <w:t>9</w:t>
      </w:r>
      <w:r w:rsidRPr="00CD3FCE">
        <w:rPr>
          <w:sz w:val="28"/>
          <w:szCs w:val="28"/>
        </w:rPr>
        <w:t xml:space="preserve"> – основные школы.</w:t>
      </w:r>
    </w:p>
    <w:p w:rsidR="00BE59F4" w:rsidRDefault="00BE59F4" w:rsidP="00BE59F4">
      <w:pPr>
        <w:shd w:val="clear" w:color="auto" w:fill="FFFFFF"/>
        <w:ind w:left="58" w:right="19" w:hanging="5"/>
        <w:jc w:val="both"/>
        <w:rPr>
          <w:color w:val="000000"/>
          <w:spacing w:val="-1"/>
        </w:rPr>
      </w:pPr>
    </w:p>
    <w:p w:rsidR="00BE59F4" w:rsidRPr="00FE1590" w:rsidRDefault="00BE59F4" w:rsidP="00BE59F4">
      <w:pPr>
        <w:shd w:val="clear" w:color="auto" w:fill="FFFFFF"/>
        <w:ind w:left="58" w:right="19" w:hanging="5"/>
        <w:jc w:val="both"/>
        <w:rPr>
          <w:color w:val="000000"/>
          <w:spacing w:val="1"/>
          <w:sz w:val="28"/>
          <w:szCs w:val="28"/>
        </w:rPr>
      </w:pPr>
      <w:r w:rsidRPr="00FE1590">
        <w:rPr>
          <w:b/>
          <w:color w:val="000000"/>
          <w:spacing w:val="-1"/>
          <w:sz w:val="28"/>
          <w:szCs w:val="28"/>
        </w:rPr>
        <w:lastRenderedPageBreak/>
        <w:t xml:space="preserve">3.2. </w:t>
      </w:r>
      <w:r w:rsidRPr="00FE1590">
        <w:rPr>
          <w:b/>
          <w:color w:val="000000"/>
          <w:sz w:val="28"/>
          <w:szCs w:val="28"/>
        </w:rPr>
        <w:t xml:space="preserve">Контингент обучающихся и охват образованием детей </w:t>
      </w:r>
      <w:r w:rsidRPr="00FE1590">
        <w:rPr>
          <w:b/>
          <w:color w:val="000000"/>
          <w:spacing w:val="1"/>
          <w:sz w:val="28"/>
          <w:szCs w:val="28"/>
        </w:rPr>
        <w:t>соответствующего возраста</w:t>
      </w:r>
      <w:r w:rsidRPr="00FE1590">
        <w:rPr>
          <w:color w:val="000000"/>
          <w:spacing w:val="1"/>
          <w:sz w:val="28"/>
          <w:szCs w:val="28"/>
        </w:rPr>
        <w:t xml:space="preserve"> </w:t>
      </w:r>
    </w:p>
    <w:p w:rsidR="00BE59F4" w:rsidRPr="00FE1590" w:rsidRDefault="00BE59F4" w:rsidP="00BE59F4">
      <w:pPr>
        <w:shd w:val="clear" w:color="auto" w:fill="FFFFFF"/>
        <w:ind w:left="58" w:right="19" w:hanging="5"/>
        <w:jc w:val="both"/>
        <w:rPr>
          <w:color w:val="000000"/>
          <w:spacing w:val="1"/>
          <w:sz w:val="28"/>
          <w:szCs w:val="28"/>
        </w:rPr>
      </w:pPr>
    </w:p>
    <w:p w:rsidR="00BE59F4" w:rsidRPr="00FE1590" w:rsidRDefault="00BE59F4" w:rsidP="00BE59F4">
      <w:pPr>
        <w:ind w:firstLine="708"/>
        <w:jc w:val="both"/>
        <w:rPr>
          <w:sz w:val="28"/>
          <w:szCs w:val="28"/>
        </w:rPr>
      </w:pPr>
      <w:r w:rsidRPr="00FE1590">
        <w:rPr>
          <w:sz w:val="28"/>
          <w:szCs w:val="28"/>
        </w:rPr>
        <w:t xml:space="preserve">Контингент обучающихся на начало учебного года составляет </w:t>
      </w:r>
      <w:r w:rsidRPr="00FE1590">
        <w:rPr>
          <w:b/>
          <w:sz w:val="28"/>
          <w:szCs w:val="28"/>
        </w:rPr>
        <w:t>1447</w:t>
      </w:r>
      <w:r w:rsidRPr="00FE1590">
        <w:rPr>
          <w:sz w:val="28"/>
          <w:szCs w:val="28"/>
        </w:rPr>
        <w:t xml:space="preserve"> человека, в том числе детей. На конец учебного года контингент обучающихся в школах составил </w:t>
      </w:r>
      <w:r w:rsidRPr="00FE1590">
        <w:rPr>
          <w:b/>
          <w:sz w:val="28"/>
          <w:szCs w:val="28"/>
        </w:rPr>
        <w:t xml:space="preserve">1447 </w:t>
      </w:r>
      <w:r w:rsidRPr="00FE1590">
        <w:rPr>
          <w:sz w:val="28"/>
          <w:szCs w:val="28"/>
        </w:rPr>
        <w:t xml:space="preserve">человек. Таким образом, контингент школьников в сравнении с прошлым 2015-2016 учебным годом остался на прежнем уровне. Количество детей в дошкольных образовательных учреждениях составляет </w:t>
      </w:r>
      <w:r w:rsidRPr="00FE1590">
        <w:rPr>
          <w:b/>
          <w:sz w:val="28"/>
          <w:szCs w:val="28"/>
        </w:rPr>
        <w:t>481</w:t>
      </w:r>
      <w:r w:rsidRPr="00FE1590">
        <w:rPr>
          <w:sz w:val="28"/>
          <w:szCs w:val="28"/>
        </w:rPr>
        <w:t xml:space="preserve"> человек, что на уровне прошлого года.</w:t>
      </w:r>
    </w:p>
    <w:p w:rsidR="00BE59F4" w:rsidRPr="009D03CD" w:rsidRDefault="00BE59F4" w:rsidP="00BE59F4">
      <w:pPr>
        <w:ind w:firstLine="600"/>
        <w:jc w:val="both"/>
        <w:rPr>
          <w:sz w:val="28"/>
          <w:szCs w:val="28"/>
        </w:rPr>
      </w:pPr>
      <w:r w:rsidRPr="009D03CD">
        <w:rPr>
          <w:sz w:val="28"/>
          <w:szCs w:val="28"/>
        </w:rPr>
        <w:t>Услугами дошкольного образования охвачено 481 детей или 59</w:t>
      </w:r>
      <w:r w:rsidR="009D03CD">
        <w:rPr>
          <w:sz w:val="28"/>
          <w:szCs w:val="28"/>
        </w:rPr>
        <w:t xml:space="preserve"> </w:t>
      </w:r>
      <w:r w:rsidRPr="009D03CD">
        <w:rPr>
          <w:sz w:val="28"/>
          <w:szCs w:val="28"/>
        </w:rPr>
        <w:t>% дошкольников района в возрасте от 1 года до 7 лет, в т</w:t>
      </w:r>
      <w:r w:rsidR="009D03CD">
        <w:rPr>
          <w:sz w:val="28"/>
          <w:szCs w:val="28"/>
        </w:rPr>
        <w:t xml:space="preserve">ом </w:t>
      </w:r>
      <w:r w:rsidRPr="009D03CD">
        <w:rPr>
          <w:sz w:val="28"/>
          <w:szCs w:val="28"/>
        </w:rPr>
        <w:t>ч</w:t>
      </w:r>
      <w:r w:rsidR="009D03CD">
        <w:rPr>
          <w:sz w:val="28"/>
          <w:szCs w:val="28"/>
        </w:rPr>
        <w:t>исле</w:t>
      </w:r>
      <w:r w:rsidRPr="009D03CD">
        <w:rPr>
          <w:sz w:val="28"/>
          <w:szCs w:val="28"/>
        </w:rPr>
        <w:t xml:space="preserve"> детей: </w:t>
      </w:r>
    </w:p>
    <w:p w:rsidR="00BE59F4" w:rsidRPr="009D03CD" w:rsidRDefault="00BE59F4" w:rsidP="00BE59F4">
      <w:pPr>
        <w:ind w:firstLine="600"/>
        <w:jc w:val="both"/>
        <w:rPr>
          <w:sz w:val="28"/>
          <w:szCs w:val="28"/>
        </w:rPr>
      </w:pPr>
      <w:r w:rsidRPr="009D03CD">
        <w:rPr>
          <w:sz w:val="28"/>
          <w:szCs w:val="28"/>
        </w:rPr>
        <w:t>- в возрасте с 1 года до 3 лет  - 24</w:t>
      </w:r>
      <w:r w:rsidR="009D03CD">
        <w:rPr>
          <w:sz w:val="28"/>
          <w:szCs w:val="28"/>
        </w:rPr>
        <w:t xml:space="preserve"> </w:t>
      </w:r>
      <w:r w:rsidRPr="009D03CD">
        <w:rPr>
          <w:sz w:val="28"/>
          <w:szCs w:val="28"/>
        </w:rPr>
        <w:t>%;</w:t>
      </w:r>
    </w:p>
    <w:p w:rsidR="00BE59F4" w:rsidRPr="009D03CD" w:rsidRDefault="00BE59F4" w:rsidP="00BE59F4">
      <w:pPr>
        <w:ind w:firstLine="600"/>
        <w:jc w:val="both"/>
        <w:rPr>
          <w:sz w:val="28"/>
          <w:szCs w:val="28"/>
        </w:rPr>
      </w:pPr>
      <w:r w:rsidRPr="009D03CD">
        <w:rPr>
          <w:sz w:val="28"/>
          <w:szCs w:val="28"/>
        </w:rPr>
        <w:t>- с 3 до 5 лет – 70</w:t>
      </w:r>
      <w:r w:rsidR="00045E62">
        <w:rPr>
          <w:sz w:val="28"/>
          <w:szCs w:val="28"/>
        </w:rPr>
        <w:t xml:space="preserve"> </w:t>
      </w:r>
      <w:r w:rsidRPr="009D03CD">
        <w:rPr>
          <w:sz w:val="28"/>
          <w:szCs w:val="28"/>
        </w:rPr>
        <w:t xml:space="preserve">%; </w:t>
      </w:r>
    </w:p>
    <w:p w:rsidR="00BE59F4" w:rsidRPr="009D03CD" w:rsidRDefault="00BE59F4" w:rsidP="00BE59F4">
      <w:pPr>
        <w:ind w:firstLine="600"/>
        <w:jc w:val="both"/>
        <w:rPr>
          <w:sz w:val="28"/>
          <w:szCs w:val="28"/>
        </w:rPr>
      </w:pPr>
      <w:r w:rsidRPr="009D03CD">
        <w:rPr>
          <w:sz w:val="28"/>
          <w:szCs w:val="28"/>
        </w:rPr>
        <w:t>- от 5 до 7 лет – 84</w:t>
      </w:r>
      <w:r w:rsidR="00045E62">
        <w:rPr>
          <w:sz w:val="28"/>
          <w:szCs w:val="28"/>
        </w:rPr>
        <w:t xml:space="preserve"> </w:t>
      </w:r>
      <w:r w:rsidRPr="009D03CD">
        <w:rPr>
          <w:sz w:val="28"/>
          <w:szCs w:val="28"/>
        </w:rPr>
        <w:t>%.</w:t>
      </w:r>
    </w:p>
    <w:p w:rsidR="00BE59F4" w:rsidRPr="009D03CD" w:rsidRDefault="00BE59F4" w:rsidP="00BE59F4">
      <w:pPr>
        <w:ind w:firstLine="600"/>
        <w:jc w:val="both"/>
        <w:rPr>
          <w:sz w:val="28"/>
          <w:szCs w:val="28"/>
        </w:rPr>
      </w:pPr>
      <w:r w:rsidRPr="009D03CD">
        <w:rPr>
          <w:sz w:val="28"/>
          <w:szCs w:val="28"/>
        </w:rPr>
        <w:t>Все общеобразовательные учреждения занимаются в одну смену.</w:t>
      </w:r>
    </w:p>
    <w:p w:rsidR="00BE59F4" w:rsidRPr="009D03CD" w:rsidRDefault="00BE59F4" w:rsidP="00BE59F4">
      <w:pPr>
        <w:ind w:firstLine="600"/>
        <w:jc w:val="both"/>
        <w:rPr>
          <w:sz w:val="28"/>
          <w:szCs w:val="28"/>
        </w:rPr>
      </w:pPr>
    </w:p>
    <w:p w:rsidR="00BE59F4" w:rsidRPr="00045E62" w:rsidRDefault="00BE59F4" w:rsidP="00BE59F4">
      <w:pPr>
        <w:ind w:firstLine="600"/>
        <w:jc w:val="both"/>
        <w:rPr>
          <w:b/>
          <w:i/>
          <w:sz w:val="28"/>
          <w:szCs w:val="28"/>
        </w:rPr>
      </w:pPr>
      <w:r w:rsidRPr="00045E62">
        <w:rPr>
          <w:b/>
          <w:i/>
          <w:sz w:val="28"/>
          <w:szCs w:val="28"/>
        </w:rPr>
        <w:t>Проблемы:</w:t>
      </w:r>
    </w:p>
    <w:p w:rsidR="00BE59F4" w:rsidRPr="00045E62" w:rsidRDefault="00BE59F4" w:rsidP="00BE59F4">
      <w:pPr>
        <w:tabs>
          <w:tab w:val="left" w:pos="0"/>
        </w:tabs>
        <w:spacing w:before="2" w:after="2"/>
        <w:ind w:firstLine="600"/>
        <w:jc w:val="both"/>
        <w:rPr>
          <w:sz w:val="28"/>
          <w:szCs w:val="28"/>
        </w:rPr>
      </w:pPr>
      <w:r w:rsidRPr="00045E62">
        <w:rPr>
          <w:sz w:val="28"/>
          <w:szCs w:val="28"/>
        </w:rPr>
        <w:t>За последние годы несколько снизилась доля выпускников 9-х классов, поступивших в 10-й класс.</w:t>
      </w:r>
    </w:p>
    <w:p w:rsidR="00BE59F4" w:rsidRPr="00045E62" w:rsidRDefault="00BE59F4" w:rsidP="00BE59F4">
      <w:pPr>
        <w:shd w:val="clear" w:color="auto" w:fill="FFFFFF"/>
        <w:ind w:left="58" w:right="19" w:hanging="5"/>
        <w:jc w:val="both"/>
        <w:rPr>
          <w:color w:val="000000"/>
          <w:spacing w:val="-1"/>
          <w:sz w:val="28"/>
          <w:szCs w:val="28"/>
        </w:rPr>
      </w:pPr>
    </w:p>
    <w:p w:rsidR="00BE59F4" w:rsidRDefault="00BE59F4" w:rsidP="00BE59F4">
      <w:pPr>
        <w:shd w:val="clear" w:color="auto" w:fill="FFFFFF"/>
        <w:ind w:left="58" w:right="19" w:hanging="5"/>
        <w:jc w:val="both"/>
        <w:rPr>
          <w:b/>
          <w:color w:val="000000"/>
          <w:sz w:val="28"/>
          <w:szCs w:val="28"/>
        </w:rPr>
      </w:pPr>
      <w:r w:rsidRPr="00045E62">
        <w:rPr>
          <w:b/>
          <w:color w:val="000000"/>
          <w:spacing w:val="-1"/>
          <w:sz w:val="28"/>
          <w:szCs w:val="28"/>
        </w:rPr>
        <w:t xml:space="preserve">3.3. </w:t>
      </w:r>
      <w:r w:rsidRPr="00045E62">
        <w:rPr>
          <w:b/>
          <w:color w:val="000000"/>
          <w:sz w:val="28"/>
          <w:szCs w:val="28"/>
        </w:rPr>
        <w:t>Образование для детей с ограниченными возможностями здоровья</w:t>
      </w:r>
    </w:p>
    <w:p w:rsidR="00045E62" w:rsidRPr="00045E62" w:rsidRDefault="00045E62" w:rsidP="00BE59F4">
      <w:pPr>
        <w:shd w:val="clear" w:color="auto" w:fill="FFFFFF"/>
        <w:ind w:left="58" w:right="19" w:hanging="5"/>
        <w:jc w:val="both"/>
        <w:rPr>
          <w:b/>
          <w:color w:val="000000"/>
          <w:sz w:val="28"/>
          <w:szCs w:val="28"/>
        </w:rPr>
      </w:pPr>
    </w:p>
    <w:p w:rsidR="00BE59F4" w:rsidRPr="00045E62" w:rsidRDefault="007E7C47" w:rsidP="00BE59F4">
      <w:pPr>
        <w:jc w:val="both"/>
        <w:rPr>
          <w:sz w:val="28"/>
          <w:szCs w:val="28"/>
        </w:rPr>
      </w:pPr>
      <w:r w:rsidRPr="00045E62">
        <w:rPr>
          <w:sz w:val="28"/>
          <w:szCs w:val="28"/>
        </w:rPr>
        <w:t xml:space="preserve">    На 01.07.2016</w:t>
      </w:r>
      <w:r w:rsidR="00BE59F4" w:rsidRPr="00045E62">
        <w:rPr>
          <w:sz w:val="28"/>
          <w:szCs w:val="28"/>
        </w:rPr>
        <w:t xml:space="preserve"> года в </w:t>
      </w:r>
      <w:proofErr w:type="spellStart"/>
      <w:r w:rsidR="00BE59F4" w:rsidRPr="00045E62">
        <w:rPr>
          <w:sz w:val="28"/>
          <w:szCs w:val="28"/>
        </w:rPr>
        <w:t>Залегощенском</w:t>
      </w:r>
      <w:proofErr w:type="spellEnd"/>
      <w:r w:rsidR="00BE59F4" w:rsidRPr="00045E62">
        <w:rPr>
          <w:sz w:val="28"/>
          <w:szCs w:val="28"/>
        </w:rPr>
        <w:t xml:space="preserve"> районе зарегистрировано 54 </w:t>
      </w:r>
      <w:r w:rsidR="00015A39">
        <w:rPr>
          <w:sz w:val="28"/>
          <w:szCs w:val="28"/>
        </w:rPr>
        <w:t>ребенка</w:t>
      </w:r>
      <w:r w:rsidR="00BE59F4" w:rsidRPr="00045E62">
        <w:rPr>
          <w:sz w:val="28"/>
          <w:szCs w:val="28"/>
        </w:rPr>
        <w:t>-инвалид</w:t>
      </w:r>
      <w:r w:rsidR="00015A39">
        <w:rPr>
          <w:sz w:val="28"/>
          <w:szCs w:val="28"/>
        </w:rPr>
        <w:t>а</w:t>
      </w:r>
      <w:r w:rsidR="00BE59F4" w:rsidRPr="00045E62">
        <w:rPr>
          <w:sz w:val="28"/>
          <w:szCs w:val="28"/>
        </w:rPr>
        <w:t xml:space="preserve"> в возрасте до 18 лет. Все эти дети-инвалиды прошли комиссии ВТЭК и  ПМПК.</w:t>
      </w:r>
    </w:p>
    <w:p w:rsidR="00BE59F4" w:rsidRPr="00045E62" w:rsidRDefault="00BE59F4" w:rsidP="00BE59F4">
      <w:pPr>
        <w:jc w:val="both"/>
        <w:rPr>
          <w:sz w:val="28"/>
          <w:szCs w:val="28"/>
        </w:rPr>
      </w:pPr>
      <w:r w:rsidRPr="00045E62">
        <w:rPr>
          <w:sz w:val="28"/>
          <w:szCs w:val="28"/>
        </w:rPr>
        <w:t xml:space="preserve">    Из них 31 ребён</w:t>
      </w:r>
      <w:r w:rsidR="00045E62">
        <w:rPr>
          <w:sz w:val="28"/>
          <w:szCs w:val="28"/>
        </w:rPr>
        <w:t>ок</w:t>
      </w:r>
      <w:r w:rsidRPr="00045E62">
        <w:rPr>
          <w:sz w:val="28"/>
          <w:szCs w:val="28"/>
        </w:rPr>
        <w:t xml:space="preserve"> обучаются в образовательных </w:t>
      </w:r>
      <w:r w:rsidR="00015A39">
        <w:rPr>
          <w:sz w:val="28"/>
          <w:szCs w:val="28"/>
        </w:rPr>
        <w:t>организациях</w:t>
      </w:r>
      <w:r w:rsidRPr="00045E62">
        <w:rPr>
          <w:sz w:val="28"/>
          <w:szCs w:val="28"/>
        </w:rPr>
        <w:t xml:space="preserve"> района. </w:t>
      </w:r>
    </w:p>
    <w:p w:rsidR="00BE59F4" w:rsidRPr="00045E62" w:rsidRDefault="00BE59F4" w:rsidP="00BE59F4">
      <w:pPr>
        <w:jc w:val="both"/>
        <w:rPr>
          <w:sz w:val="28"/>
          <w:szCs w:val="28"/>
        </w:rPr>
      </w:pPr>
      <w:r w:rsidRPr="00045E62">
        <w:rPr>
          <w:sz w:val="28"/>
          <w:szCs w:val="28"/>
        </w:rPr>
        <w:t xml:space="preserve">    В начально</w:t>
      </w:r>
      <w:r w:rsidR="00015A39">
        <w:rPr>
          <w:sz w:val="28"/>
          <w:szCs w:val="28"/>
        </w:rPr>
        <w:t>й</w:t>
      </w:r>
      <w:r w:rsidRPr="00045E62">
        <w:rPr>
          <w:sz w:val="28"/>
          <w:szCs w:val="28"/>
        </w:rPr>
        <w:t xml:space="preserve"> </w:t>
      </w:r>
      <w:r w:rsidR="00015A39">
        <w:rPr>
          <w:sz w:val="28"/>
          <w:szCs w:val="28"/>
        </w:rPr>
        <w:t xml:space="preserve">школе </w:t>
      </w:r>
      <w:r w:rsidRPr="00045E62">
        <w:rPr>
          <w:sz w:val="28"/>
          <w:szCs w:val="28"/>
        </w:rPr>
        <w:t>обучается 9 детей</w:t>
      </w:r>
      <w:r w:rsidR="00015A39">
        <w:rPr>
          <w:sz w:val="28"/>
          <w:szCs w:val="28"/>
        </w:rPr>
        <w:t xml:space="preserve"> - </w:t>
      </w:r>
      <w:r w:rsidRPr="00045E62">
        <w:rPr>
          <w:sz w:val="28"/>
          <w:szCs w:val="28"/>
        </w:rPr>
        <w:t xml:space="preserve">инвалидов, в среднем звене 19 детей, в старшем звене 3. </w:t>
      </w:r>
    </w:p>
    <w:p w:rsidR="00BE59F4" w:rsidRPr="00045E62" w:rsidRDefault="00BE59F4" w:rsidP="00BE59F4">
      <w:pPr>
        <w:jc w:val="both"/>
        <w:rPr>
          <w:sz w:val="28"/>
          <w:szCs w:val="28"/>
        </w:rPr>
      </w:pPr>
      <w:r w:rsidRPr="00045E62">
        <w:rPr>
          <w:sz w:val="28"/>
          <w:szCs w:val="28"/>
        </w:rPr>
        <w:t xml:space="preserve">    Все дети-инвалиды</w:t>
      </w:r>
      <w:r w:rsidR="00015A39">
        <w:rPr>
          <w:sz w:val="28"/>
          <w:szCs w:val="28"/>
        </w:rPr>
        <w:t>,</w:t>
      </w:r>
      <w:r w:rsidRPr="00045E62">
        <w:rPr>
          <w:sz w:val="28"/>
          <w:szCs w:val="28"/>
        </w:rPr>
        <w:t xml:space="preserve"> имеющие возможность к обучению</w:t>
      </w:r>
      <w:r w:rsidR="00015A39">
        <w:rPr>
          <w:sz w:val="28"/>
          <w:szCs w:val="28"/>
        </w:rPr>
        <w:t>,</w:t>
      </w:r>
      <w:r w:rsidRPr="00045E62">
        <w:rPr>
          <w:sz w:val="28"/>
          <w:szCs w:val="28"/>
        </w:rPr>
        <w:t xml:space="preserve"> охвачены им. </w:t>
      </w:r>
      <w:r w:rsidR="00015A39">
        <w:rPr>
          <w:sz w:val="28"/>
          <w:szCs w:val="28"/>
        </w:rPr>
        <w:br/>
      </w:r>
      <w:r w:rsidRPr="00045E62">
        <w:rPr>
          <w:sz w:val="28"/>
          <w:szCs w:val="28"/>
        </w:rPr>
        <w:t>В районе нет ни одного ребенка</w:t>
      </w:r>
      <w:r w:rsidR="00015A39">
        <w:rPr>
          <w:sz w:val="28"/>
          <w:szCs w:val="28"/>
        </w:rPr>
        <w:t xml:space="preserve"> – </w:t>
      </w:r>
      <w:r w:rsidRPr="00045E62">
        <w:rPr>
          <w:sz w:val="28"/>
          <w:szCs w:val="28"/>
        </w:rPr>
        <w:t>инвалида</w:t>
      </w:r>
      <w:r w:rsidR="00015A39">
        <w:rPr>
          <w:sz w:val="28"/>
          <w:szCs w:val="28"/>
        </w:rPr>
        <w:t>,</w:t>
      </w:r>
      <w:r w:rsidRPr="00045E62">
        <w:rPr>
          <w:sz w:val="28"/>
          <w:szCs w:val="28"/>
        </w:rPr>
        <w:t xml:space="preserve"> который не обучается без уважительной причины. </w:t>
      </w:r>
    </w:p>
    <w:p w:rsidR="00BE59F4" w:rsidRDefault="00BE59F4" w:rsidP="00015A39">
      <w:pPr>
        <w:jc w:val="both"/>
      </w:pPr>
      <w:r w:rsidRPr="00015A39">
        <w:rPr>
          <w:sz w:val="28"/>
          <w:szCs w:val="28"/>
        </w:rPr>
        <w:t xml:space="preserve">   </w:t>
      </w:r>
    </w:p>
    <w:p w:rsidR="00BE59F4" w:rsidRDefault="00BE59F4" w:rsidP="00BE59F4">
      <w:pPr>
        <w:ind w:firstLine="600"/>
        <w:jc w:val="both"/>
        <w:rPr>
          <w:b/>
          <w:i/>
        </w:rPr>
      </w:pPr>
      <w:r w:rsidRPr="00240CEB">
        <w:rPr>
          <w:b/>
          <w:i/>
          <w:sz w:val="28"/>
          <w:szCs w:val="28"/>
        </w:rPr>
        <w:t>Функционирование различных форм обучения в системе образования района даёт возможность детям, требующим особых условий воспитания и обучения, получать качественное образование</w:t>
      </w:r>
      <w:r>
        <w:rPr>
          <w:b/>
          <w:i/>
        </w:rPr>
        <w:t>.</w:t>
      </w:r>
    </w:p>
    <w:p w:rsidR="00BE59F4" w:rsidRDefault="00BE59F4" w:rsidP="00BE59F4">
      <w:pPr>
        <w:shd w:val="clear" w:color="auto" w:fill="FFFFFF"/>
        <w:ind w:left="58" w:right="19" w:hanging="5"/>
        <w:jc w:val="both"/>
        <w:rPr>
          <w:color w:val="000000"/>
        </w:rPr>
      </w:pPr>
    </w:p>
    <w:p w:rsidR="00BE59F4" w:rsidRDefault="00BE59F4" w:rsidP="00BE59F4">
      <w:pPr>
        <w:shd w:val="clear" w:color="auto" w:fill="FFFFFF"/>
        <w:ind w:left="58" w:right="19" w:hanging="5"/>
        <w:jc w:val="both"/>
        <w:rPr>
          <w:color w:val="000000"/>
        </w:rPr>
      </w:pPr>
    </w:p>
    <w:p w:rsidR="00BE59F4" w:rsidRPr="007D4BDA" w:rsidRDefault="00BE59F4" w:rsidP="00BE59F4">
      <w:pPr>
        <w:shd w:val="clear" w:color="auto" w:fill="FFFFFF"/>
        <w:ind w:left="58" w:right="19" w:hanging="5"/>
        <w:jc w:val="both"/>
        <w:rPr>
          <w:b/>
          <w:color w:val="000000"/>
          <w:spacing w:val="4"/>
          <w:sz w:val="28"/>
          <w:szCs w:val="28"/>
        </w:rPr>
      </w:pPr>
      <w:r w:rsidRPr="007D4BDA">
        <w:rPr>
          <w:b/>
          <w:color w:val="000000"/>
          <w:sz w:val="28"/>
          <w:szCs w:val="28"/>
        </w:rPr>
        <w:t xml:space="preserve">3.4. </w:t>
      </w:r>
      <w:r w:rsidRPr="007D4BDA">
        <w:rPr>
          <w:b/>
          <w:color w:val="000000"/>
          <w:spacing w:val="4"/>
          <w:sz w:val="28"/>
          <w:szCs w:val="28"/>
        </w:rPr>
        <w:t>Обеспечение равного доступа к качественному образованию</w:t>
      </w:r>
    </w:p>
    <w:p w:rsidR="00BE59F4" w:rsidRPr="007D4BDA" w:rsidRDefault="00BE59F4" w:rsidP="00BE59F4">
      <w:pPr>
        <w:ind w:firstLine="600"/>
        <w:jc w:val="both"/>
        <w:rPr>
          <w:color w:val="000000"/>
          <w:spacing w:val="4"/>
          <w:sz w:val="28"/>
          <w:szCs w:val="28"/>
        </w:rPr>
      </w:pPr>
    </w:p>
    <w:p w:rsidR="00BE59F4" w:rsidRPr="007D4BDA" w:rsidRDefault="00BE59F4" w:rsidP="00BE59F4">
      <w:pPr>
        <w:ind w:firstLine="600"/>
        <w:jc w:val="both"/>
        <w:rPr>
          <w:color w:val="000000"/>
          <w:spacing w:val="2"/>
          <w:sz w:val="28"/>
          <w:szCs w:val="28"/>
        </w:rPr>
      </w:pPr>
      <w:r w:rsidRPr="007D4BDA">
        <w:rPr>
          <w:color w:val="000000"/>
          <w:spacing w:val="2"/>
          <w:sz w:val="28"/>
          <w:szCs w:val="28"/>
        </w:rPr>
        <w:t>Дошкольный уровень</w:t>
      </w:r>
    </w:p>
    <w:p w:rsidR="00BE59F4" w:rsidRPr="007D4BDA" w:rsidRDefault="00BE59F4" w:rsidP="00BE59F4">
      <w:pPr>
        <w:ind w:firstLine="600"/>
        <w:jc w:val="both"/>
        <w:rPr>
          <w:color w:val="000000"/>
          <w:spacing w:val="2"/>
          <w:sz w:val="28"/>
          <w:szCs w:val="28"/>
        </w:rPr>
      </w:pPr>
    </w:p>
    <w:p w:rsidR="00BE59F4" w:rsidRPr="007D4BDA" w:rsidRDefault="00BE59F4" w:rsidP="00BE59F4">
      <w:pPr>
        <w:ind w:firstLine="709"/>
        <w:jc w:val="both"/>
        <w:rPr>
          <w:rStyle w:val="12"/>
          <w:rFonts w:eastAsia="Courier New"/>
          <w:sz w:val="28"/>
          <w:szCs w:val="28"/>
        </w:rPr>
      </w:pPr>
      <w:r w:rsidRPr="007D4BDA">
        <w:rPr>
          <w:rStyle w:val="12"/>
          <w:rFonts w:eastAsia="Courier New"/>
          <w:sz w:val="28"/>
          <w:szCs w:val="28"/>
        </w:rPr>
        <w:t>Система дошкольного образования Залегощенского района представлена 7 детскими садами и 5 дошкольными группами. Услугами дошкольного образования охвачено 481 детей, в возрасте от 1,5 лет и старше.</w:t>
      </w:r>
    </w:p>
    <w:p w:rsidR="00BE59F4" w:rsidRPr="007D4BDA" w:rsidRDefault="00BE59F4" w:rsidP="00BE59F4">
      <w:pPr>
        <w:ind w:firstLine="709"/>
        <w:jc w:val="both"/>
        <w:rPr>
          <w:color w:val="222222"/>
          <w:sz w:val="28"/>
          <w:szCs w:val="28"/>
        </w:rPr>
      </w:pPr>
      <w:r w:rsidRPr="007D4BDA">
        <w:rPr>
          <w:color w:val="222222"/>
          <w:sz w:val="28"/>
          <w:szCs w:val="28"/>
        </w:rPr>
        <w:lastRenderedPageBreak/>
        <w:t xml:space="preserve">На сегодняшний день очередь в дошкольные образовательные учреждения Залегощенского района ликвидирована полностью. </w:t>
      </w:r>
    </w:p>
    <w:p w:rsidR="007D4BDA" w:rsidRDefault="00BE59F4" w:rsidP="00BE59F4">
      <w:pPr>
        <w:ind w:firstLine="709"/>
        <w:jc w:val="both"/>
        <w:rPr>
          <w:rStyle w:val="12"/>
          <w:rFonts w:eastAsia="Courier New"/>
          <w:sz w:val="28"/>
          <w:szCs w:val="28"/>
        </w:rPr>
      </w:pPr>
      <w:r w:rsidRPr="007D4BDA">
        <w:rPr>
          <w:rStyle w:val="12"/>
          <w:rFonts w:eastAsia="Courier New"/>
          <w:sz w:val="28"/>
          <w:szCs w:val="28"/>
        </w:rPr>
        <w:t xml:space="preserve">Все образовательные организации района подключены </w:t>
      </w:r>
      <w:r w:rsidR="007D4BDA">
        <w:rPr>
          <w:rStyle w:val="12"/>
          <w:rFonts w:eastAsia="Courier New"/>
          <w:sz w:val="28"/>
          <w:szCs w:val="28"/>
        </w:rPr>
        <w:br/>
      </w:r>
      <w:r w:rsidRPr="007D4BDA">
        <w:rPr>
          <w:rStyle w:val="12"/>
          <w:rFonts w:eastAsia="Courier New"/>
          <w:sz w:val="28"/>
          <w:szCs w:val="28"/>
        </w:rPr>
        <w:t>к Информационной системе образовательных услуг «Виртуальная школа».</w:t>
      </w:r>
      <w:r>
        <w:rPr>
          <w:rStyle w:val="12"/>
          <w:rFonts w:eastAsia="Courier New"/>
          <w:sz w:val="28"/>
          <w:szCs w:val="28"/>
        </w:rPr>
        <w:t xml:space="preserve"> 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rStyle w:val="12"/>
          <w:rFonts w:eastAsia="Courier New"/>
          <w:sz w:val="28"/>
          <w:szCs w:val="28"/>
        </w:rPr>
        <w:t xml:space="preserve">Услуга «Прием заявлений, постановка на учет и зачисление детей </w:t>
      </w:r>
      <w:r w:rsidR="007D4BDA">
        <w:rPr>
          <w:rStyle w:val="12"/>
          <w:rFonts w:eastAsia="Courier New"/>
          <w:sz w:val="28"/>
          <w:szCs w:val="28"/>
        </w:rPr>
        <w:br/>
      </w:r>
      <w:r>
        <w:rPr>
          <w:rStyle w:val="12"/>
          <w:rFonts w:eastAsia="Courier New"/>
          <w:sz w:val="28"/>
          <w:szCs w:val="28"/>
        </w:rPr>
        <w:t xml:space="preserve">в образовательные учреждения, реализующие основную образовательную программу дошкольного образования (детские сады) интегрирована </w:t>
      </w:r>
      <w:r w:rsidR="007D4BDA">
        <w:rPr>
          <w:rStyle w:val="12"/>
          <w:rFonts w:eastAsia="Courier New"/>
          <w:sz w:val="28"/>
          <w:szCs w:val="28"/>
        </w:rPr>
        <w:br/>
      </w:r>
      <w:r>
        <w:rPr>
          <w:rStyle w:val="12"/>
          <w:rFonts w:eastAsia="Courier New"/>
          <w:sz w:val="28"/>
          <w:szCs w:val="28"/>
        </w:rPr>
        <w:t>с федеральной системой и функционирует в настоящее время в штатном режиме.</w:t>
      </w:r>
    </w:p>
    <w:p w:rsidR="00BE59F4" w:rsidRDefault="00BE59F4" w:rsidP="00BE59F4">
      <w:pPr>
        <w:pStyle w:val="14"/>
        <w:shd w:val="clear" w:color="auto" w:fill="auto"/>
        <w:spacing w:after="179" w:line="240" w:lineRule="auto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Педагогическую деятельность в системе дошкольного образования района осуществляют 56 человек, из них высшее образование имеют 61 %, среднее профессио</w:t>
      </w:r>
      <w:r>
        <w:rPr>
          <w:rStyle w:val="12"/>
          <w:sz w:val="28"/>
          <w:szCs w:val="28"/>
        </w:rPr>
        <w:softHyphen/>
        <w:t xml:space="preserve">нальное </w:t>
      </w:r>
      <w:r>
        <w:rPr>
          <w:rStyle w:val="3"/>
          <w:sz w:val="28"/>
          <w:szCs w:val="28"/>
        </w:rPr>
        <w:t xml:space="preserve">— </w:t>
      </w:r>
      <w:r>
        <w:rPr>
          <w:rStyle w:val="12"/>
          <w:sz w:val="28"/>
          <w:szCs w:val="28"/>
        </w:rPr>
        <w:t xml:space="preserve">39 %. Стаж педагогической работы 15 лет и более у каждого второго педагога (56 %). </w:t>
      </w:r>
    </w:p>
    <w:p w:rsidR="00BE59F4" w:rsidRPr="007D4BDA" w:rsidRDefault="00BE59F4" w:rsidP="00BE59F4">
      <w:pPr>
        <w:ind w:firstLine="567"/>
        <w:jc w:val="both"/>
        <w:rPr>
          <w:b/>
          <w:i/>
          <w:sz w:val="28"/>
          <w:szCs w:val="28"/>
        </w:rPr>
      </w:pPr>
      <w:r w:rsidRPr="007D4BDA">
        <w:rPr>
          <w:b/>
          <w:i/>
          <w:sz w:val="28"/>
          <w:szCs w:val="28"/>
        </w:rPr>
        <w:t>Проблемы:</w:t>
      </w:r>
    </w:p>
    <w:p w:rsidR="00BE59F4" w:rsidRPr="007D4BDA" w:rsidRDefault="00F4466A" w:rsidP="00BE59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59F4" w:rsidRPr="007D4BDA">
        <w:rPr>
          <w:sz w:val="28"/>
          <w:szCs w:val="28"/>
        </w:rPr>
        <w:t xml:space="preserve"> дошкольном образовании остается пополнение материально-технической базы детских садов инвентарем в соответствии </w:t>
      </w:r>
      <w:r w:rsidR="007D4BDA">
        <w:rPr>
          <w:sz w:val="28"/>
          <w:szCs w:val="28"/>
        </w:rPr>
        <w:br/>
      </w:r>
      <w:r w:rsidR="00BE59F4" w:rsidRPr="007D4BDA">
        <w:rPr>
          <w:sz w:val="28"/>
          <w:szCs w:val="28"/>
        </w:rPr>
        <w:t xml:space="preserve">с новыми санитарными требованиями. Имеется недостаток медицинского, игрового, спортивного, дидактического оборудования. </w:t>
      </w:r>
    </w:p>
    <w:p w:rsidR="00BE59F4" w:rsidRPr="007D4BDA" w:rsidRDefault="00BE59F4" w:rsidP="00BE59F4">
      <w:pPr>
        <w:jc w:val="both"/>
        <w:rPr>
          <w:sz w:val="28"/>
          <w:szCs w:val="28"/>
          <w:highlight w:val="yellow"/>
        </w:rPr>
      </w:pPr>
    </w:p>
    <w:p w:rsidR="00BE59F4" w:rsidRPr="00F4466A" w:rsidRDefault="00BE59F4" w:rsidP="00BE59F4">
      <w:pPr>
        <w:ind w:firstLine="600"/>
        <w:jc w:val="both"/>
        <w:rPr>
          <w:color w:val="000000"/>
          <w:spacing w:val="2"/>
          <w:sz w:val="28"/>
          <w:szCs w:val="28"/>
        </w:rPr>
      </w:pPr>
      <w:r w:rsidRPr="00F4466A">
        <w:rPr>
          <w:color w:val="000000"/>
          <w:spacing w:val="2"/>
          <w:sz w:val="28"/>
          <w:szCs w:val="28"/>
        </w:rPr>
        <w:t>Школьный уровень</w:t>
      </w:r>
    </w:p>
    <w:p w:rsidR="00BE59F4" w:rsidRPr="00F4466A" w:rsidRDefault="00BE59F4" w:rsidP="00BE59F4">
      <w:pPr>
        <w:ind w:firstLine="600"/>
        <w:jc w:val="both"/>
        <w:rPr>
          <w:color w:val="000000"/>
          <w:spacing w:val="2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Структура сети образовательных </w:t>
      </w:r>
      <w:r w:rsidR="00F4466A">
        <w:rPr>
          <w:spacing w:val="2"/>
          <w:sz w:val="28"/>
          <w:szCs w:val="28"/>
        </w:rPr>
        <w:t>организаций</w:t>
      </w:r>
      <w:r>
        <w:rPr>
          <w:spacing w:val="2"/>
          <w:sz w:val="28"/>
          <w:szCs w:val="28"/>
        </w:rPr>
        <w:t xml:space="preserve"> района с позиций удовлетворения запросов населения и экономики района оптимальная. </w:t>
      </w:r>
    </w:p>
    <w:p w:rsidR="00BE59F4" w:rsidRDefault="00BE59F4" w:rsidP="00BE59F4">
      <w:pPr>
        <w:ind w:firstLine="60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Обеспечена транспортная доступность школ. В 2015-2016 учебном году в 8 общеобразовательных </w:t>
      </w:r>
      <w:r w:rsidR="00F4466A">
        <w:rPr>
          <w:spacing w:val="2"/>
          <w:sz w:val="28"/>
          <w:szCs w:val="28"/>
        </w:rPr>
        <w:t xml:space="preserve">организациях </w:t>
      </w:r>
      <w:r>
        <w:rPr>
          <w:spacing w:val="2"/>
          <w:sz w:val="28"/>
          <w:szCs w:val="28"/>
        </w:rPr>
        <w:t>района из 16-ти школьные автобусы осуществляли подвоз детей, проживающих на расстоянии более 3-х километров от школы. Всего данной транспортной услугой  пользовались 160 детей</w:t>
      </w:r>
      <w:r w:rsidR="00F8662B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</w:p>
    <w:p w:rsidR="00BE59F4" w:rsidRDefault="00BE59F4" w:rsidP="00BE59F4">
      <w:pPr>
        <w:autoSpaceDE w:val="0"/>
        <w:autoSpaceDN w:val="0"/>
        <w:adjustRightInd w:val="0"/>
        <w:ind w:firstLine="60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Система образования района развивается с учётом современных тенденций  модернизации образования.</w:t>
      </w:r>
      <w:r>
        <w:rPr>
          <w:color w:val="FF0000"/>
          <w:sz w:val="28"/>
          <w:szCs w:val="28"/>
        </w:rPr>
        <w:t xml:space="preserve"> </w:t>
      </w:r>
    </w:p>
    <w:p w:rsidR="00BE59F4" w:rsidRDefault="00BE59F4" w:rsidP="00BE59F4">
      <w:pPr>
        <w:pStyle w:val="ac"/>
        <w:rPr>
          <w:szCs w:val="28"/>
        </w:rPr>
      </w:pPr>
      <w:r>
        <w:rPr>
          <w:szCs w:val="28"/>
        </w:rPr>
        <w:t>Школьный компонент учебных планов используется для расширения знаний учащихся по отдельным предметам в соответствии с их запросами и интересами, пожеланиями родителей.</w:t>
      </w:r>
    </w:p>
    <w:p w:rsidR="00BE59F4" w:rsidRDefault="00BE59F4" w:rsidP="00BE59F4">
      <w:pPr>
        <w:pStyle w:val="ac"/>
        <w:rPr>
          <w:szCs w:val="28"/>
        </w:rPr>
      </w:pPr>
      <w:r>
        <w:rPr>
          <w:szCs w:val="28"/>
        </w:rPr>
        <w:t>Часы школьного компонента учебных планов школ в 2015-2016 учебном году распределялись следующим образом:</w:t>
      </w:r>
    </w:p>
    <w:p w:rsidR="00BE59F4" w:rsidRDefault="00BE59F4" w:rsidP="00BE59F4">
      <w:pPr>
        <w:pStyle w:val="ac"/>
        <w:rPr>
          <w:szCs w:val="28"/>
        </w:rPr>
      </w:pPr>
      <w:r>
        <w:rPr>
          <w:szCs w:val="28"/>
        </w:rPr>
        <w:t xml:space="preserve">- на </w:t>
      </w:r>
      <w:r>
        <w:rPr>
          <w:szCs w:val="28"/>
          <w:lang w:val="en-US"/>
        </w:rPr>
        <w:t>I</w:t>
      </w:r>
      <w:r>
        <w:rPr>
          <w:szCs w:val="28"/>
        </w:rPr>
        <w:t xml:space="preserve"> ступени обучения часы школьного компонента выделены на литературное чтение, русский язык математика, информатика и ИКТ, культура здоровья и другие;</w:t>
      </w:r>
    </w:p>
    <w:p w:rsidR="00BE59F4" w:rsidRDefault="00BE59F4" w:rsidP="00BE59F4">
      <w:pPr>
        <w:tabs>
          <w:tab w:val="left" w:pos="0"/>
        </w:tabs>
        <w:spacing w:before="2" w:after="2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за счёт часов школьного компонента обучающиеся изучают такие предметы и факультативы как русский язык, информатика и ИКТ, математика,  литература родного края, культура здоровья, химия, география родного края, история родного края, практическое право, экономика;</w:t>
      </w:r>
    </w:p>
    <w:p w:rsidR="00BE59F4" w:rsidRDefault="00BE59F4" w:rsidP="00BE5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ступени обучения во всех средних школах района реализуется универсальный профиль. Часы школьного компонента распределены </w:t>
      </w:r>
      <w:r>
        <w:rPr>
          <w:sz w:val="28"/>
          <w:szCs w:val="28"/>
        </w:rPr>
        <w:lastRenderedPageBreak/>
        <w:t>следующим образом – увеличено количество часов на русский язык; математику, обществознание и физику для подготовки к ЕГЭ, введены такие предметы как право, экономика,  астрономия, плодоводство.</w:t>
      </w:r>
    </w:p>
    <w:p w:rsidR="00BE59F4" w:rsidRDefault="00BE59F4" w:rsidP="00BE59F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Учебные планы школ составлены в соответствии с Постановлением Главного государственного санитарного врача РФ от 29 декабря 2010 года №189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всех школах района максимальный объём учебной нагрузки не превышается.</w:t>
      </w:r>
    </w:p>
    <w:p w:rsidR="00BE59F4" w:rsidRDefault="00BE59F4" w:rsidP="00BE5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Учебные планы школ реализуются в полном объёме.</w:t>
      </w:r>
    </w:p>
    <w:p w:rsidR="00BE59F4" w:rsidRDefault="00BE59F4" w:rsidP="00BE59F4">
      <w:pPr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общекультурное) в таких формах, как экскурсии, выставки, презентации, викторины, КВН, круглые столы, конференции, соревнования, поисковые и научные исследования, общественно-полезные практики, кружковые, индивидуальные занятия.</w:t>
      </w:r>
    </w:p>
    <w:p w:rsidR="00BE59F4" w:rsidRDefault="00BE59F4" w:rsidP="00BE59F4">
      <w:pPr>
        <w:widowControl w:val="0"/>
        <w:spacing w:line="259" w:lineRule="exact"/>
        <w:ind w:firstLine="709"/>
        <w:jc w:val="both"/>
        <w:rPr>
          <w:sz w:val="28"/>
          <w:szCs w:val="28"/>
        </w:rPr>
      </w:pPr>
    </w:p>
    <w:p w:rsidR="00BE59F4" w:rsidRDefault="00BE2186" w:rsidP="00BE59F4">
      <w:pPr>
        <w:autoSpaceDE w:val="0"/>
        <w:autoSpaceDN w:val="0"/>
        <w:adjustRightInd w:val="0"/>
        <w:ind w:firstLine="4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BE59F4">
        <w:rPr>
          <w:b/>
          <w:i/>
          <w:sz w:val="28"/>
          <w:szCs w:val="28"/>
        </w:rPr>
        <w:t xml:space="preserve">довлетворение запросов потребителей образовательных услуг </w:t>
      </w:r>
      <w:r>
        <w:rPr>
          <w:b/>
          <w:i/>
          <w:sz w:val="28"/>
          <w:szCs w:val="28"/>
        </w:rPr>
        <w:br/>
      </w:r>
      <w:r w:rsidR="00BE59F4">
        <w:rPr>
          <w:b/>
          <w:i/>
          <w:sz w:val="28"/>
          <w:szCs w:val="28"/>
        </w:rPr>
        <w:t xml:space="preserve">в школах происходит посредством изменения содержания образования: перехода на новые государственные образовательные стандарты, введения новых предметов, использования разнообразных курсов </w:t>
      </w:r>
      <w:r>
        <w:rPr>
          <w:b/>
          <w:i/>
          <w:sz w:val="28"/>
          <w:szCs w:val="28"/>
        </w:rPr>
        <w:br/>
      </w:r>
      <w:r w:rsidR="00BE59F4">
        <w:rPr>
          <w:b/>
          <w:i/>
          <w:sz w:val="28"/>
          <w:szCs w:val="28"/>
        </w:rPr>
        <w:t>по выбору.</w:t>
      </w:r>
    </w:p>
    <w:p w:rsidR="00BE59F4" w:rsidRDefault="00BE59F4" w:rsidP="00BE59F4">
      <w:pPr>
        <w:ind w:firstLine="600"/>
        <w:jc w:val="both"/>
        <w:rPr>
          <w:b/>
          <w:i/>
          <w:spacing w:val="2"/>
          <w:sz w:val="28"/>
          <w:szCs w:val="28"/>
        </w:rPr>
      </w:pPr>
      <w:r>
        <w:rPr>
          <w:b/>
          <w:i/>
          <w:spacing w:val="2"/>
          <w:sz w:val="28"/>
          <w:szCs w:val="28"/>
        </w:rPr>
        <w:t>Существующая структура сети образовательных учреждений, формы предоставления образовательных услуг обеспечивают возможность получения всеобщего среднего (полного) образования для всех детей района независимо от места жительства.</w:t>
      </w:r>
    </w:p>
    <w:p w:rsidR="00BE59F4" w:rsidRDefault="00BE59F4" w:rsidP="00BE59F4">
      <w:pPr>
        <w:ind w:firstLine="600"/>
        <w:jc w:val="both"/>
        <w:rPr>
          <w:color w:val="FF0000"/>
          <w:spacing w:val="2"/>
        </w:rPr>
      </w:pPr>
    </w:p>
    <w:p w:rsidR="00BE59F4" w:rsidRPr="00BE2186" w:rsidRDefault="00BE59F4" w:rsidP="00BE59F4">
      <w:pPr>
        <w:ind w:firstLine="600"/>
        <w:jc w:val="both"/>
        <w:rPr>
          <w:b/>
          <w:sz w:val="28"/>
          <w:szCs w:val="28"/>
        </w:rPr>
      </w:pPr>
      <w:r w:rsidRPr="00BE2186">
        <w:rPr>
          <w:b/>
          <w:sz w:val="28"/>
          <w:szCs w:val="28"/>
        </w:rPr>
        <w:t>4. Р</w:t>
      </w:r>
      <w:r w:rsidR="00BE2186">
        <w:rPr>
          <w:b/>
          <w:sz w:val="28"/>
          <w:szCs w:val="28"/>
        </w:rPr>
        <w:t>езультаты деятельности системы образования</w:t>
      </w:r>
    </w:p>
    <w:p w:rsidR="00BE59F4" w:rsidRDefault="00BE59F4" w:rsidP="00BE59F4">
      <w:pPr>
        <w:ind w:firstLine="600"/>
        <w:jc w:val="both"/>
      </w:pPr>
    </w:p>
    <w:p w:rsidR="00BE59F4" w:rsidRPr="00BE2186" w:rsidRDefault="00BE59F4" w:rsidP="00BE59F4">
      <w:pPr>
        <w:shd w:val="clear" w:color="auto" w:fill="FFFFFF"/>
        <w:ind w:left="72" w:right="48" w:firstLine="5"/>
        <w:jc w:val="both"/>
        <w:rPr>
          <w:b/>
          <w:color w:val="000000"/>
          <w:sz w:val="28"/>
          <w:szCs w:val="28"/>
        </w:rPr>
      </w:pPr>
      <w:r w:rsidRPr="00BE2186">
        <w:rPr>
          <w:b/>
          <w:color w:val="000000"/>
          <w:spacing w:val="-1"/>
          <w:sz w:val="28"/>
          <w:szCs w:val="28"/>
        </w:rPr>
        <w:t xml:space="preserve">4.1. </w:t>
      </w:r>
      <w:r w:rsidRPr="00BE2186">
        <w:rPr>
          <w:b/>
          <w:color w:val="000000"/>
          <w:sz w:val="28"/>
          <w:szCs w:val="28"/>
        </w:rPr>
        <w:t xml:space="preserve">Учебные результаты </w:t>
      </w:r>
    </w:p>
    <w:p w:rsidR="00BE59F4" w:rsidRDefault="00BE59F4" w:rsidP="00BE59F4">
      <w:pPr>
        <w:shd w:val="clear" w:color="auto" w:fill="FFFFFF"/>
        <w:ind w:left="72" w:right="48" w:firstLine="5"/>
        <w:jc w:val="both"/>
        <w:rPr>
          <w:b/>
          <w:color w:val="000000"/>
        </w:rPr>
      </w:pPr>
    </w:p>
    <w:p w:rsidR="00BE59F4" w:rsidRPr="00BE2186" w:rsidRDefault="00BE59F4" w:rsidP="00BE59F4">
      <w:pPr>
        <w:shd w:val="clear" w:color="auto" w:fill="FFFFFF"/>
        <w:ind w:left="72" w:right="48" w:firstLine="5"/>
        <w:jc w:val="both"/>
        <w:rPr>
          <w:color w:val="000000"/>
          <w:sz w:val="28"/>
          <w:szCs w:val="28"/>
        </w:rPr>
      </w:pPr>
      <w:r w:rsidRPr="00BE2186">
        <w:rPr>
          <w:color w:val="000000"/>
          <w:sz w:val="28"/>
          <w:szCs w:val="28"/>
        </w:rPr>
        <w:t>Дошкольное образование</w:t>
      </w:r>
    </w:p>
    <w:p w:rsidR="000D350D" w:rsidRDefault="00BE59F4" w:rsidP="000D350D">
      <w:pPr>
        <w:ind w:left="72" w:firstLine="637"/>
        <w:jc w:val="both"/>
        <w:rPr>
          <w:sz w:val="28"/>
          <w:szCs w:val="28"/>
        </w:rPr>
      </w:pPr>
      <w:r w:rsidRPr="00BE2186">
        <w:rPr>
          <w:sz w:val="28"/>
          <w:szCs w:val="28"/>
        </w:rPr>
        <w:t>Дошкольное образование - первое звено общей системы образования, им в районе охвачено  481 детей, что составляет  41% от общего числа детей дошкольного возраста. На сегодняшний день  функционируют 7 детских садов</w:t>
      </w:r>
      <w:r w:rsidR="000D350D">
        <w:rPr>
          <w:sz w:val="28"/>
          <w:szCs w:val="28"/>
        </w:rPr>
        <w:t>.</w:t>
      </w:r>
      <w:r w:rsidRPr="00BE2186">
        <w:rPr>
          <w:sz w:val="28"/>
          <w:szCs w:val="28"/>
        </w:rPr>
        <w:t xml:space="preserve">   </w:t>
      </w:r>
    </w:p>
    <w:p w:rsidR="00BE59F4" w:rsidRPr="00BE2186" w:rsidRDefault="00BE59F4" w:rsidP="000D350D">
      <w:pPr>
        <w:ind w:left="709"/>
        <w:contextualSpacing/>
        <w:jc w:val="both"/>
        <w:rPr>
          <w:sz w:val="28"/>
          <w:szCs w:val="28"/>
        </w:rPr>
      </w:pPr>
      <w:r w:rsidRPr="00BE2186">
        <w:rPr>
          <w:sz w:val="28"/>
          <w:szCs w:val="28"/>
        </w:rPr>
        <w:t>Воспитанием  и  обучением  детей занимаются  67 педагогов. </w:t>
      </w:r>
    </w:p>
    <w:p w:rsidR="005B2925" w:rsidRDefault="00BE59F4" w:rsidP="00BE59F4">
      <w:pPr>
        <w:ind w:firstLine="709"/>
        <w:jc w:val="both"/>
        <w:rPr>
          <w:sz w:val="28"/>
          <w:szCs w:val="28"/>
        </w:rPr>
      </w:pPr>
      <w:r w:rsidRPr="00BE2186">
        <w:rPr>
          <w:sz w:val="28"/>
          <w:szCs w:val="28"/>
        </w:rPr>
        <w:t>Являясь основой образования, дошкольное образование стоит у истоков развития интеллекта ребенка и, следовательно, интеллектуального будущего нашего общества</w:t>
      </w:r>
      <w:r w:rsidR="005B2925">
        <w:rPr>
          <w:sz w:val="28"/>
          <w:szCs w:val="28"/>
        </w:rPr>
        <w:t xml:space="preserve">. </w:t>
      </w:r>
      <w:r w:rsidRPr="00BE2186">
        <w:rPr>
          <w:sz w:val="28"/>
          <w:szCs w:val="28"/>
        </w:rPr>
        <w:t xml:space="preserve">Как показывают многолетние исследования, полноценное развитие ребенка происходит при условии наличия двух составляющих его жизни </w:t>
      </w:r>
      <w:r w:rsidRPr="005B2925">
        <w:rPr>
          <w:sz w:val="28"/>
          <w:szCs w:val="28"/>
        </w:rPr>
        <w:t xml:space="preserve">– полноценной семьи и детского сада. Семья обеспечивает необходимые ребенку интимно-личностные взаимоотношения, формирование чувства защищенности, доверия и открытости миру. </w:t>
      </w:r>
    </w:p>
    <w:p w:rsidR="00C2001A" w:rsidRDefault="00BE59F4" w:rsidP="00BE59F4">
      <w:pPr>
        <w:ind w:firstLine="709"/>
        <w:jc w:val="both"/>
        <w:rPr>
          <w:sz w:val="28"/>
          <w:szCs w:val="28"/>
        </w:rPr>
      </w:pPr>
      <w:r w:rsidRPr="005B2925">
        <w:rPr>
          <w:sz w:val="28"/>
          <w:szCs w:val="28"/>
        </w:rPr>
        <w:lastRenderedPageBreak/>
        <w:t>Вместе с тем, семья нуждается в поддержке, которую призван оказывать ей детский сад</w:t>
      </w:r>
      <w:r w:rsidR="0055494E">
        <w:rPr>
          <w:sz w:val="28"/>
          <w:szCs w:val="28"/>
        </w:rPr>
        <w:t xml:space="preserve">, </w:t>
      </w:r>
      <w:r w:rsidRPr="005B2925">
        <w:rPr>
          <w:sz w:val="28"/>
          <w:szCs w:val="28"/>
        </w:rPr>
        <w:t>родители могут работать и учиться, профессионально и личностно совершенствоваться, они могут быть уверены, что ребенок находится в комфортных условиях</w:t>
      </w:r>
      <w:r w:rsidR="0055494E">
        <w:rPr>
          <w:sz w:val="28"/>
          <w:szCs w:val="28"/>
        </w:rPr>
        <w:t>.</w:t>
      </w:r>
    </w:p>
    <w:p w:rsidR="00BE59F4" w:rsidRPr="00C2001A" w:rsidRDefault="00BE59F4" w:rsidP="00BE59F4">
      <w:pPr>
        <w:ind w:firstLine="709"/>
        <w:jc w:val="both"/>
        <w:rPr>
          <w:sz w:val="28"/>
          <w:szCs w:val="28"/>
        </w:rPr>
      </w:pPr>
      <w:r w:rsidRPr="00C2001A">
        <w:rPr>
          <w:sz w:val="28"/>
          <w:szCs w:val="28"/>
        </w:rPr>
        <w:t xml:space="preserve">Работа в дошкольных </w:t>
      </w:r>
      <w:r w:rsidR="00C2001A">
        <w:rPr>
          <w:sz w:val="28"/>
          <w:szCs w:val="28"/>
        </w:rPr>
        <w:t>организациях</w:t>
      </w:r>
      <w:r w:rsidRPr="00C2001A">
        <w:rPr>
          <w:sz w:val="28"/>
          <w:szCs w:val="28"/>
        </w:rPr>
        <w:t xml:space="preserve"> в районе строится по нескольким основным направлениям:</w:t>
      </w:r>
    </w:p>
    <w:p w:rsidR="00BE59F4" w:rsidRPr="00C2001A" w:rsidRDefault="00BE59F4" w:rsidP="00BE59F4">
      <w:pPr>
        <w:numPr>
          <w:ilvl w:val="0"/>
          <w:numId w:val="6"/>
        </w:numPr>
        <w:jc w:val="both"/>
        <w:rPr>
          <w:sz w:val="28"/>
          <w:szCs w:val="28"/>
        </w:rPr>
      </w:pPr>
      <w:r w:rsidRPr="00C2001A">
        <w:rPr>
          <w:sz w:val="28"/>
          <w:szCs w:val="28"/>
        </w:rPr>
        <w:t xml:space="preserve">обновление содержания образования; </w:t>
      </w:r>
    </w:p>
    <w:p w:rsidR="00BE59F4" w:rsidRPr="00C2001A" w:rsidRDefault="00BE59F4" w:rsidP="00BE59F4">
      <w:pPr>
        <w:numPr>
          <w:ilvl w:val="0"/>
          <w:numId w:val="6"/>
        </w:numPr>
        <w:jc w:val="both"/>
        <w:rPr>
          <w:sz w:val="28"/>
          <w:szCs w:val="28"/>
        </w:rPr>
      </w:pPr>
      <w:r w:rsidRPr="00C2001A">
        <w:rPr>
          <w:sz w:val="28"/>
          <w:szCs w:val="28"/>
        </w:rPr>
        <w:t xml:space="preserve">охрана и укрепление  здоровья дошкольников; </w:t>
      </w:r>
    </w:p>
    <w:p w:rsidR="00BE59F4" w:rsidRPr="00C2001A" w:rsidRDefault="00BE59F4" w:rsidP="00C2001A">
      <w:pPr>
        <w:numPr>
          <w:ilvl w:val="0"/>
          <w:numId w:val="6"/>
        </w:numPr>
        <w:tabs>
          <w:tab w:val="clear" w:pos="1429"/>
          <w:tab w:val="num" w:pos="1418"/>
        </w:tabs>
        <w:ind w:left="0" w:firstLine="1069"/>
        <w:jc w:val="both"/>
        <w:rPr>
          <w:sz w:val="28"/>
          <w:szCs w:val="28"/>
        </w:rPr>
      </w:pPr>
      <w:r w:rsidRPr="00C2001A">
        <w:rPr>
          <w:sz w:val="28"/>
          <w:szCs w:val="28"/>
        </w:rPr>
        <w:t xml:space="preserve">обеспечение преемственности между дошкольным и начальным образованием; </w:t>
      </w:r>
    </w:p>
    <w:p w:rsidR="00BE59F4" w:rsidRPr="00C2001A" w:rsidRDefault="00BE59F4" w:rsidP="00BE59F4">
      <w:pPr>
        <w:numPr>
          <w:ilvl w:val="0"/>
          <w:numId w:val="6"/>
        </w:numPr>
        <w:jc w:val="both"/>
        <w:rPr>
          <w:sz w:val="28"/>
          <w:szCs w:val="28"/>
        </w:rPr>
      </w:pPr>
      <w:r w:rsidRPr="00C2001A">
        <w:rPr>
          <w:sz w:val="28"/>
          <w:szCs w:val="28"/>
        </w:rPr>
        <w:t>сохранение сети дошкольных образовательных учреждений.   </w:t>
      </w:r>
    </w:p>
    <w:p w:rsidR="00BE59F4" w:rsidRPr="00C2001A" w:rsidRDefault="00BE59F4" w:rsidP="00BE59F4">
      <w:pPr>
        <w:ind w:firstLine="709"/>
        <w:jc w:val="both"/>
        <w:rPr>
          <w:sz w:val="28"/>
          <w:szCs w:val="28"/>
        </w:rPr>
      </w:pPr>
      <w:r w:rsidRPr="00C2001A">
        <w:rPr>
          <w:sz w:val="28"/>
          <w:szCs w:val="28"/>
        </w:rPr>
        <w:t xml:space="preserve">Обновление  содержания  дошкольного </w:t>
      </w:r>
      <w:r w:rsidR="00494075">
        <w:rPr>
          <w:sz w:val="28"/>
          <w:szCs w:val="28"/>
        </w:rPr>
        <w:t>о</w:t>
      </w:r>
      <w:r w:rsidR="00C2001A">
        <w:rPr>
          <w:sz w:val="28"/>
          <w:szCs w:val="28"/>
        </w:rPr>
        <w:t>б</w:t>
      </w:r>
      <w:r w:rsidRPr="00C2001A">
        <w:rPr>
          <w:sz w:val="28"/>
          <w:szCs w:val="28"/>
        </w:rPr>
        <w:t>разования  основано  на  личностно</w:t>
      </w:r>
      <w:r w:rsidR="00C2001A">
        <w:rPr>
          <w:sz w:val="28"/>
          <w:szCs w:val="28"/>
        </w:rPr>
        <w:t xml:space="preserve"> </w:t>
      </w:r>
      <w:r w:rsidRPr="00C2001A">
        <w:rPr>
          <w:sz w:val="28"/>
          <w:szCs w:val="28"/>
        </w:rPr>
        <w:t>-</w:t>
      </w:r>
      <w:r w:rsidR="00C2001A">
        <w:rPr>
          <w:sz w:val="28"/>
          <w:szCs w:val="28"/>
        </w:rPr>
        <w:t xml:space="preserve"> о</w:t>
      </w:r>
      <w:r w:rsidRPr="00C2001A">
        <w:rPr>
          <w:sz w:val="28"/>
          <w:szCs w:val="28"/>
        </w:rPr>
        <w:t xml:space="preserve">риентированном  общении  педагога  с детьми. Воспитание и  обучение  детей осуществляется  как по  традиционной  программе  </w:t>
      </w:r>
      <w:r w:rsidR="00494075">
        <w:rPr>
          <w:sz w:val="28"/>
          <w:szCs w:val="28"/>
        </w:rPr>
        <w:br/>
      </w:r>
      <w:r w:rsidRPr="00C2001A">
        <w:rPr>
          <w:sz w:val="28"/>
          <w:szCs w:val="28"/>
        </w:rPr>
        <w:t xml:space="preserve">М. Васильевой, так  и  по  программам  нового поколения,  которые  направлены  на формирование  у ребёнка универсальных  способностей и развития  их  до  уровня,  соответствующего возрастным возможностям  и  требованиям  современного  общества </w:t>
      </w:r>
      <w:r w:rsidR="003B7791">
        <w:rPr>
          <w:sz w:val="28"/>
          <w:szCs w:val="28"/>
        </w:rPr>
        <w:br/>
      </w:r>
      <w:r w:rsidRPr="00C2001A">
        <w:rPr>
          <w:sz w:val="28"/>
          <w:szCs w:val="28"/>
        </w:rPr>
        <w:t>(Г.</w:t>
      </w:r>
      <w:r w:rsidR="003B7791">
        <w:rPr>
          <w:sz w:val="28"/>
          <w:szCs w:val="28"/>
        </w:rPr>
        <w:t xml:space="preserve"> </w:t>
      </w:r>
      <w:r w:rsidRPr="00C2001A">
        <w:rPr>
          <w:sz w:val="28"/>
          <w:szCs w:val="28"/>
        </w:rPr>
        <w:t>И.</w:t>
      </w:r>
      <w:r w:rsidR="003B7791">
        <w:rPr>
          <w:sz w:val="28"/>
          <w:szCs w:val="28"/>
        </w:rPr>
        <w:t xml:space="preserve"> </w:t>
      </w:r>
      <w:proofErr w:type="spellStart"/>
      <w:r w:rsidRPr="00C2001A">
        <w:rPr>
          <w:sz w:val="28"/>
          <w:szCs w:val="28"/>
        </w:rPr>
        <w:t>Радвил</w:t>
      </w:r>
      <w:proofErr w:type="spellEnd"/>
      <w:r w:rsidRPr="00C2001A">
        <w:rPr>
          <w:sz w:val="28"/>
          <w:szCs w:val="28"/>
        </w:rPr>
        <w:t xml:space="preserve"> «Комплексная  региональная программа творческого развития детей дошкольного возраста»; Н.</w:t>
      </w:r>
      <w:r w:rsidR="003B7791">
        <w:rPr>
          <w:sz w:val="28"/>
          <w:szCs w:val="28"/>
        </w:rPr>
        <w:t xml:space="preserve"> </w:t>
      </w:r>
      <w:proofErr w:type="spellStart"/>
      <w:r w:rsidRPr="00C2001A">
        <w:rPr>
          <w:sz w:val="28"/>
          <w:szCs w:val="28"/>
        </w:rPr>
        <w:t>Бочарова</w:t>
      </w:r>
      <w:proofErr w:type="spellEnd"/>
      <w:r w:rsidRPr="00C2001A">
        <w:rPr>
          <w:sz w:val="28"/>
          <w:szCs w:val="28"/>
        </w:rPr>
        <w:t xml:space="preserve"> «Будь здоров»; Р.</w:t>
      </w:r>
      <w:r w:rsidR="003B7791">
        <w:rPr>
          <w:sz w:val="28"/>
          <w:szCs w:val="28"/>
        </w:rPr>
        <w:t xml:space="preserve"> </w:t>
      </w:r>
      <w:r w:rsidRPr="00C2001A">
        <w:rPr>
          <w:sz w:val="28"/>
          <w:szCs w:val="28"/>
        </w:rPr>
        <w:t xml:space="preserve">Б. </w:t>
      </w:r>
      <w:proofErr w:type="spellStart"/>
      <w:r w:rsidRPr="00C2001A">
        <w:rPr>
          <w:sz w:val="28"/>
          <w:szCs w:val="28"/>
        </w:rPr>
        <w:t>Стёркина</w:t>
      </w:r>
      <w:proofErr w:type="spellEnd"/>
      <w:r w:rsidRPr="00C2001A">
        <w:rPr>
          <w:sz w:val="28"/>
          <w:szCs w:val="28"/>
        </w:rPr>
        <w:t xml:space="preserve"> «Основы безопасности детей дошкольного возраста»; О.</w:t>
      </w:r>
      <w:r w:rsidR="003B7791">
        <w:rPr>
          <w:sz w:val="28"/>
          <w:szCs w:val="28"/>
        </w:rPr>
        <w:t xml:space="preserve"> </w:t>
      </w:r>
      <w:r w:rsidRPr="00C2001A">
        <w:rPr>
          <w:sz w:val="28"/>
          <w:szCs w:val="28"/>
        </w:rPr>
        <w:t>С.</w:t>
      </w:r>
      <w:r w:rsidR="003B7791">
        <w:rPr>
          <w:sz w:val="28"/>
          <w:szCs w:val="28"/>
        </w:rPr>
        <w:t xml:space="preserve"> </w:t>
      </w:r>
      <w:r w:rsidRPr="00C2001A">
        <w:rPr>
          <w:sz w:val="28"/>
          <w:szCs w:val="28"/>
        </w:rPr>
        <w:t>Ушакова  «Развитие речи детей дошкольного возраста в детском саду»).</w:t>
      </w:r>
    </w:p>
    <w:p w:rsidR="009F6488" w:rsidRDefault="00BE59F4" w:rsidP="00BE59F4">
      <w:pPr>
        <w:ind w:firstLine="709"/>
        <w:jc w:val="both"/>
        <w:rPr>
          <w:sz w:val="28"/>
          <w:szCs w:val="28"/>
        </w:rPr>
      </w:pPr>
      <w:r w:rsidRPr="00C2001A">
        <w:rPr>
          <w:sz w:val="28"/>
          <w:szCs w:val="28"/>
        </w:rPr>
        <w:t xml:space="preserve">Одновременно  с учетом   приоритетных    направлений деятельности, </w:t>
      </w:r>
      <w:r w:rsidR="00913D3D">
        <w:rPr>
          <w:sz w:val="28"/>
          <w:szCs w:val="28"/>
        </w:rPr>
        <w:br/>
      </w:r>
      <w:r w:rsidRPr="00C2001A">
        <w:rPr>
          <w:sz w:val="28"/>
          <w:szCs w:val="28"/>
        </w:rPr>
        <w:t>в дошкольных отделениях и дошкольных группах используются  специализированные  программы «Здоровый  ребенок», «Наш  дом </w:t>
      </w:r>
      <w:r w:rsidR="003B7791">
        <w:rPr>
          <w:sz w:val="28"/>
          <w:szCs w:val="28"/>
        </w:rPr>
        <w:t xml:space="preserve"> -</w:t>
      </w:r>
      <w:r w:rsidRPr="00C2001A">
        <w:rPr>
          <w:sz w:val="28"/>
          <w:szCs w:val="28"/>
        </w:rPr>
        <w:t xml:space="preserve"> природа», «Юный  эколог», направленные  </w:t>
      </w:r>
      <w:r w:rsidR="009C2A0D">
        <w:rPr>
          <w:sz w:val="28"/>
          <w:szCs w:val="28"/>
        </w:rPr>
        <w:br/>
      </w:r>
      <w:r w:rsidRPr="00C2001A">
        <w:rPr>
          <w:sz w:val="28"/>
          <w:szCs w:val="28"/>
        </w:rPr>
        <w:t xml:space="preserve">на </w:t>
      </w:r>
      <w:proofErr w:type="spellStart"/>
      <w:r w:rsidRPr="00C2001A">
        <w:rPr>
          <w:sz w:val="28"/>
          <w:szCs w:val="28"/>
        </w:rPr>
        <w:t>валеологическое</w:t>
      </w:r>
      <w:proofErr w:type="spellEnd"/>
      <w:r w:rsidRPr="00C2001A">
        <w:rPr>
          <w:sz w:val="28"/>
          <w:szCs w:val="28"/>
        </w:rPr>
        <w:t>  и  экологическое  воспитание  дошкольников. </w:t>
      </w:r>
    </w:p>
    <w:p w:rsidR="00BE59F4" w:rsidRPr="00913D3D" w:rsidRDefault="00BE59F4" w:rsidP="00BE59F4">
      <w:pPr>
        <w:ind w:firstLine="709"/>
        <w:jc w:val="both"/>
        <w:rPr>
          <w:sz w:val="28"/>
          <w:szCs w:val="28"/>
        </w:rPr>
      </w:pPr>
      <w:r w:rsidRPr="00913D3D">
        <w:rPr>
          <w:sz w:val="28"/>
          <w:szCs w:val="28"/>
        </w:rPr>
        <w:t>С целью успешной социализации детей и адаптации их к условиям</w:t>
      </w:r>
      <w:r>
        <w:t xml:space="preserve"> </w:t>
      </w:r>
      <w:r w:rsidRPr="00913D3D">
        <w:rPr>
          <w:sz w:val="28"/>
          <w:szCs w:val="28"/>
        </w:rPr>
        <w:t>жизни в современном обществе в группах специально оборудованы игровые зоны. На праздники и до</w:t>
      </w:r>
      <w:r w:rsidRPr="00913D3D">
        <w:rPr>
          <w:sz w:val="28"/>
          <w:szCs w:val="28"/>
        </w:rPr>
        <w:softHyphen/>
        <w:t>суговые мероприятия приглашаются родители. Организуются встречи воспитанников с сотруд</w:t>
      </w:r>
      <w:r w:rsidRPr="00913D3D">
        <w:rPr>
          <w:sz w:val="28"/>
          <w:szCs w:val="28"/>
        </w:rPr>
        <w:softHyphen/>
        <w:t>никами ГИБДД, пожарной инспекции. Стало хорошей традицией посещать с экскурсиями районный краеведческой музей, приглашать в детский сад театральные труппы.</w:t>
      </w:r>
    </w:p>
    <w:p w:rsidR="00494075" w:rsidRDefault="00494075" w:rsidP="00BE59F4">
      <w:pPr>
        <w:ind w:firstLine="600"/>
        <w:jc w:val="both"/>
      </w:pPr>
    </w:p>
    <w:p w:rsidR="00BE59F4" w:rsidRPr="00494075" w:rsidRDefault="00BE59F4" w:rsidP="00BE59F4">
      <w:pPr>
        <w:ind w:firstLine="600"/>
        <w:jc w:val="both"/>
        <w:rPr>
          <w:sz w:val="28"/>
          <w:szCs w:val="28"/>
        </w:rPr>
      </w:pPr>
      <w:r w:rsidRPr="00494075">
        <w:rPr>
          <w:sz w:val="28"/>
          <w:szCs w:val="28"/>
        </w:rPr>
        <w:t>Начальное общее образование</w:t>
      </w:r>
    </w:p>
    <w:p w:rsidR="00BE59F4" w:rsidRDefault="00BE59F4" w:rsidP="00BE59F4">
      <w:pPr>
        <w:ind w:firstLine="600"/>
        <w:jc w:val="both"/>
      </w:pP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2015/16 учебном году в 16 школах Залегощенского района 176 первоклассников,190 второклассников, 131 третьеклассник и 146 четвероклассников обучались в условиях ФГОС нового поколения.  Все учителя, работающие в 1</w:t>
      </w:r>
      <w:r w:rsidR="004940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94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классах прошли курсы повышения квалификации. </w:t>
      </w:r>
    </w:p>
    <w:p w:rsidR="00B46917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 обеспечены учебниками. 74 % школьных библиотек укомплектованы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печатными и электронными образовательными ресурсами по всем учебным предметам учебного плана ООП НОО</w:t>
      </w:r>
      <w:r>
        <w:rPr>
          <w:sz w:val="16"/>
          <w:szCs w:val="16"/>
        </w:rPr>
        <w:t xml:space="preserve">. </w:t>
      </w:r>
      <w:r>
        <w:rPr>
          <w:sz w:val="28"/>
          <w:szCs w:val="28"/>
        </w:rPr>
        <w:t>76 % О</w:t>
      </w:r>
      <w:r w:rsidR="00B46917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используют </w:t>
      </w:r>
      <w:r>
        <w:rPr>
          <w:sz w:val="28"/>
          <w:szCs w:val="28"/>
        </w:rPr>
        <w:lastRenderedPageBreak/>
        <w:t xml:space="preserve">информационные ресурсы для обеспечения широкого, постоянного </w:t>
      </w:r>
      <w:r w:rsidR="00B46917">
        <w:rPr>
          <w:sz w:val="28"/>
          <w:szCs w:val="28"/>
        </w:rPr>
        <w:br/>
      </w:r>
      <w:r>
        <w:rPr>
          <w:sz w:val="28"/>
          <w:szCs w:val="28"/>
        </w:rPr>
        <w:t>и устойчивого доступа участников образовательного процесса к информации, связанной с реализацией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ООП. Во всех школах изучается мнение родителей (законных представителей обучающихся) по вопросам введения новых стандартов, на родительских собраниях проводится анкетирование.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базе ППМС-центра создана экспериментальная площадка «Психолого-педагогическое сопровождение обучающихся  по федеральным государственным образовательным стандартам нового поколения». </w:t>
      </w:r>
      <w:r w:rsidR="00B46917">
        <w:rPr>
          <w:sz w:val="28"/>
          <w:szCs w:val="28"/>
        </w:rPr>
        <w:br/>
      </w:r>
      <w:r>
        <w:rPr>
          <w:sz w:val="28"/>
          <w:szCs w:val="28"/>
        </w:rPr>
        <w:t xml:space="preserve">В сентябре была проведена диагностика всех первоклассников района </w:t>
      </w:r>
      <w:r w:rsidR="00B46917">
        <w:rPr>
          <w:sz w:val="28"/>
          <w:szCs w:val="28"/>
        </w:rPr>
        <w:br/>
      </w:r>
      <w:r>
        <w:rPr>
          <w:sz w:val="28"/>
          <w:szCs w:val="28"/>
        </w:rPr>
        <w:t xml:space="preserve">по выявлению уровня готовности к школе. </w:t>
      </w:r>
    </w:p>
    <w:p w:rsidR="00BE59F4" w:rsidRDefault="00BE59F4" w:rsidP="00BE59F4">
      <w:pPr>
        <w:ind w:firstLine="600"/>
        <w:jc w:val="both"/>
      </w:pPr>
    </w:p>
    <w:p w:rsidR="00BE59F4" w:rsidRPr="00E90532" w:rsidRDefault="00BE59F4" w:rsidP="00BE59F4">
      <w:pPr>
        <w:ind w:firstLine="600"/>
        <w:jc w:val="both"/>
        <w:rPr>
          <w:sz w:val="28"/>
          <w:szCs w:val="28"/>
        </w:rPr>
      </w:pPr>
      <w:r w:rsidRPr="00E90532">
        <w:rPr>
          <w:sz w:val="28"/>
          <w:szCs w:val="28"/>
        </w:rPr>
        <w:t>Основное общее образование</w:t>
      </w:r>
    </w:p>
    <w:p w:rsidR="00BE59F4" w:rsidRDefault="00BE59F4" w:rsidP="00BE59F4">
      <w:pPr>
        <w:shd w:val="clear" w:color="auto" w:fill="FFFFFF"/>
        <w:tabs>
          <w:tab w:val="left" w:pos="989"/>
        </w:tabs>
        <w:spacing w:before="264"/>
        <w:ind w:left="19" w:firstLine="61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ГИА-2016 проводилась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 Федерации  от  26 декабря 2013 года №1400,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образования и науки Российской  Федерации  от  25 декабря 2013 года №</w:t>
      </w:r>
      <w:r w:rsidR="00240CEB">
        <w:rPr>
          <w:sz w:val="28"/>
          <w:szCs w:val="28"/>
        </w:rPr>
        <w:t xml:space="preserve"> </w:t>
      </w:r>
      <w:r>
        <w:rPr>
          <w:sz w:val="28"/>
          <w:szCs w:val="28"/>
        </w:rPr>
        <w:t>1394</w:t>
      </w:r>
      <w:r w:rsidR="00ED5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3201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ED59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5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учебном году 104 выпускника 9-х классов сдавали обязательные экзамены по русскому языку и математике в форме основного государственного выпускного экзамена, из них 7 выпускников сдавали ОГЭ по русскому языку и  математике в обстановке, исключающей влияние негативных факторов на состояние здоровья.  97 выпускников сдавали  еще по два предмета по своему выбору.  </w:t>
      </w:r>
      <w:r w:rsidR="00A8498C">
        <w:rPr>
          <w:sz w:val="28"/>
          <w:szCs w:val="28"/>
        </w:rPr>
        <w:t>Средний балл – 3,43 балла.</w:t>
      </w:r>
    </w:p>
    <w:p w:rsidR="00BE59F4" w:rsidRPr="00A8498C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экзаменационных работ по русскому языку показал, что все выпускники получили положительные отметки.  Средний балл по русскому языку составил 3,97 (в 2014-2015 уч.</w:t>
      </w:r>
      <w:r w:rsidR="00A849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8498C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A8498C">
        <w:rPr>
          <w:sz w:val="28"/>
          <w:szCs w:val="28"/>
        </w:rPr>
        <w:t xml:space="preserve"> </w:t>
      </w:r>
      <w:r>
        <w:rPr>
          <w:sz w:val="28"/>
          <w:szCs w:val="28"/>
        </w:rPr>
        <w:t>4,1</w:t>
      </w:r>
      <w:r w:rsidRPr="00A8498C">
        <w:rPr>
          <w:sz w:val="28"/>
          <w:szCs w:val="28"/>
        </w:rPr>
        <w:t xml:space="preserve">). </w:t>
      </w:r>
    </w:p>
    <w:p w:rsidR="00BE59F4" w:rsidRPr="00F35D61" w:rsidRDefault="00A8498C" w:rsidP="00F35D61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F35D61">
        <w:rPr>
          <w:sz w:val="28"/>
          <w:szCs w:val="28"/>
        </w:rPr>
        <w:t>Результаты экзаменов по выбору</w:t>
      </w:r>
      <w:r w:rsidR="00F35D61" w:rsidRPr="00F35D61">
        <w:rPr>
          <w:sz w:val="28"/>
          <w:szCs w:val="28"/>
        </w:rPr>
        <w:t>: обществознание – 3,2 балла</w:t>
      </w:r>
      <w:r w:rsidR="00F35D61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="00F35D61" w:rsidRPr="00F35D61">
        <w:rPr>
          <w:sz w:val="28"/>
          <w:szCs w:val="28"/>
        </w:rPr>
        <w:t xml:space="preserve">химии </w:t>
      </w:r>
      <w:r w:rsidR="00F35D61">
        <w:rPr>
          <w:sz w:val="28"/>
          <w:szCs w:val="28"/>
        </w:rPr>
        <w:t>–</w:t>
      </w:r>
      <w:r w:rsidR="00F35D61" w:rsidRPr="00F35D61">
        <w:rPr>
          <w:sz w:val="28"/>
          <w:szCs w:val="28"/>
        </w:rPr>
        <w:t xml:space="preserve"> </w:t>
      </w:r>
      <w:r w:rsidR="00F35D61">
        <w:rPr>
          <w:sz w:val="28"/>
          <w:szCs w:val="28"/>
        </w:rPr>
        <w:t xml:space="preserve">3,9 балла, литературе 4,5 балла, географии – 3,63 балла, </w:t>
      </w:r>
      <w:r w:rsidR="00F02FF4">
        <w:rPr>
          <w:sz w:val="28"/>
          <w:szCs w:val="28"/>
        </w:rPr>
        <w:t xml:space="preserve">истории – 3,5 балла, биологии – 3 балла, физике – 4 балла, информатике и ИКТ – 4 балла, 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итоговой аттестации обучающихся, освоивших образовательные программы основного общего образования,  всем 104 выпускникам  выданы аттестаты, из них 4 – с отличием</w:t>
      </w:r>
      <w:r w:rsidR="006013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464F5" w:rsidRDefault="00BE59F4" w:rsidP="00D464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Единый государственный экзамен (далее-ЕГЭ) как форма внешней независимой объективной аттестации выпускников общеобразовательных организаций является одним из элементов региональной системы оценки качества образования. 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период в ЕГЭ приняли участие 60  выпускников из 5 школ района, 1 выпускник сдавал </w:t>
      </w:r>
      <w:r w:rsidR="00EF348D">
        <w:rPr>
          <w:sz w:val="28"/>
          <w:szCs w:val="28"/>
        </w:rPr>
        <w:t>ГВЭ</w:t>
      </w:r>
      <w:r>
        <w:rPr>
          <w:sz w:val="28"/>
          <w:szCs w:val="28"/>
        </w:rPr>
        <w:t xml:space="preserve"> по русскому языку и математике на дому. </w:t>
      </w:r>
      <w:r>
        <w:rPr>
          <w:color w:val="FF0000"/>
          <w:sz w:val="28"/>
          <w:szCs w:val="28"/>
        </w:rPr>
        <w:t xml:space="preserve"> </w:t>
      </w:r>
      <w:r w:rsidR="00EF348D" w:rsidRPr="00EF348D">
        <w:rPr>
          <w:sz w:val="28"/>
          <w:szCs w:val="28"/>
        </w:rPr>
        <w:t>ЕГЭ</w:t>
      </w:r>
      <w:r w:rsidRPr="00EF34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проводился по 10 общеобразовательным  предметам, в том числе двум обязательным: русскому языку и математике, 8 предметам по выбору </w:t>
      </w:r>
      <w:r>
        <w:rPr>
          <w:sz w:val="28"/>
          <w:szCs w:val="28"/>
        </w:rPr>
        <w:lastRenderedPageBreak/>
        <w:t xml:space="preserve">учащихся: биологии, географии, литературе,  химии, обществознанию, истории, физике, информатике и ИКТ. 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  выпускников преодолели установленные пороги по обязательным предметам и получили аттестаты о среднем образовании. Все  выпускники преодолели установленные пороги по русскому языку,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литературе, географии, информатике и ИКТ.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Выпускник, проходивший ГВЭ на дому,  сдал обязательные предметы на «хорошо» и получил аттестат. </w:t>
      </w:r>
    </w:p>
    <w:p w:rsidR="00BE59F4" w:rsidRDefault="00BE59F4" w:rsidP="00BE59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8 человек получили медали Российской Федерации «За особые успехи в учении». </w:t>
      </w:r>
    </w:p>
    <w:p w:rsidR="00BE59F4" w:rsidRPr="00CF21AD" w:rsidRDefault="00BE59F4" w:rsidP="00CF2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B432ED">
        <w:rPr>
          <w:sz w:val="28"/>
          <w:szCs w:val="28"/>
        </w:rPr>
        <w:t xml:space="preserve">обязательных экзаменов </w:t>
      </w:r>
      <w:r>
        <w:rPr>
          <w:sz w:val="28"/>
          <w:szCs w:val="28"/>
        </w:rPr>
        <w:t>по русскому языку</w:t>
      </w:r>
      <w:r w:rsidR="00B432ED">
        <w:rPr>
          <w:sz w:val="28"/>
          <w:szCs w:val="28"/>
        </w:rPr>
        <w:t xml:space="preserve"> – 6</w:t>
      </w:r>
      <w:r w:rsidR="00076936">
        <w:rPr>
          <w:sz w:val="28"/>
          <w:szCs w:val="28"/>
        </w:rPr>
        <w:t>4,8</w:t>
      </w:r>
      <w:r w:rsidR="00B432ED">
        <w:rPr>
          <w:sz w:val="28"/>
          <w:szCs w:val="28"/>
        </w:rPr>
        <w:t xml:space="preserve"> балла,  по математике – 3,87 балла, математике профильной - </w:t>
      </w:r>
      <w:r w:rsidR="00CF21AD" w:rsidRPr="00CF21AD">
        <w:rPr>
          <w:sz w:val="28"/>
          <w:szCs w:val="28"/>
        </w:rPr>
        <w:t>34,25</w:t>
      </w:r>
      <w:r w:rsidR="00CF21AD">
        <w:rPr>
          <w:sz w:val="28"/>
          <w:szCs w:val="28"/>
        </w:rPr>
        <w:t xml:space="preserve"> балла.</w:t>
      </w:r>
    </w:p>
    <w:p w:rsidR="00BE59F4" w:rsidRPr="008C5509" w:rsidRDefault="00CF21AD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экзаменов по выбору: биологи</w:t>
      </w:r>
      <w:r w:rsidR="005469C1">
        <w:rPr>
          <w:sz w:val="28"/>
          <w:szCs w:val="28"/>
        </w:rPr>
        <w:t>и</w:t>
      </w:r>
      <w:r>
        <w:rPr>
          <w:sz w:val="28"/>
          <w:szCs w:val="28"/>
        </w:rPr>
        <w:t xml:space="preserve"> - </w:t>
      </w:r>
      <w:r w:rsidRPr="00CF21AD">
        <w:rPr>
          <w:sz w:val="28"/>
          <w:szCs w:val="28"/>
        </w:rPr>
        <w:t>42,2</w:t>
      </w:r>
      <w:r>
        <w:rPr>
          <w:sz w:val="28"/>
          <w:szCs w:val="28"/>
        </w:rPr>
        <w:t xml:space="preserve"> балла, истории - </w:t>
      </w:r>
      <w:r w:rsidR="005469C1" w:rsidRPr="005469C1">
        <w:rPr>
          <w:sz w:val="28"/>
          <w:szCs w:val="28"/>
        </w:rPr>
        <w:t>44,94</w:t>
      </w:r>
      <w:r w:rsidR="005469C1">
        <w:rPr>
          <w:sz w:val="28"/>
          <w:szCs w:val="28"/>
        </w:rPr>
        <w:t xml:space="preserve"> балла, литературе - </w:t>
      </w:r>
      <w:r w:rsidR="005469C1" w:rsidRPr="005469C1">
        <w:rPr>
          <w:sz w:val="28"/>
          <w:szCs w:val="28"/>
        </w:rPr>
        <w:t>63,75</w:t>
      </w:r>
      <w:r w:rsidR="005469C1">
        <w:rPr>
          <w:sz w:val="28"/>
          <w:szCs w:val="28"/>
        </w:rPr>
        <w:t xml:space="preserve"> балла, обществознанию – </w:t>
      </w:r>
      <w:r w:rsidR="005469C1" w:rsidRPr="005469C1">
        <w:rPr>
          <w:sz w:val="28"/>
          <w:szCs w:val="28"/>
        </w:rPr>
        <w:t xml:space="preserve">54 </w:t>
      </w:r>
      <w:r w:rsidR="005469C1">
        <w:rPr>
          <w:sz w:val="28"/>
          <w:szCs w:val="28"/>
        </w:rPr>
        <w:t>балла</w:t>
      </w:r>
      <w:r w:rsidR="00A5417A">
        <w:rPr>
          <w:sz w:val="28"/>
          <w:szCs w:val="28"/>
        </w:rPr>
        <w:t xml:space="preserve">, географии - </w:t>
      </w:r>
      <w:r w:rsidR="00A5417A" w:rsidRPr="00A5417A">
        <w:rPr>
          <w:sz w:val="28"/>
          <w:szCs w:val="28"/>
        </w:rPr>
        <w:t>51,73</w:t>
      </w:r>
      <w:r w:rsidR="00A5417A">
        <w:rPr>
          <w:sz w:val="28"/>
          <w:szCs w:val="28"/>
        </w:rPr>
        <w:t xml:space="preserve"> балла</w:t>
      </w:r>
      <w:r w:rsidR="008C5509">
        <w:rPr>
          <w:sz w:val="28"/>
          <w:szCs w:val="28"/>
        </w:rPr>
        <w:t xml:space="preserve">, химии – 31 балл, физике - </w:t>
      </w:r>
      <w:r w:rsidR="008C5509" w:rsidRPr="008C5509">
        <w:rPr>
          <w:sz w:val="28"/>
          <w:szCs w:val="28"/>
        </w:rPr>
        <w:t>43,34</w:t>
      </w:r>
      <w:r w:rsidR="008C5509">
        <w:rPr>
          <w:sz w:val="28"/>
          <w:szCs w:val="28"/>
        </w:rPr>
        <w:t xml:space="preserve"> балла, </w:t>
      </w:r>
      <w:r w:rsidR="00076936">
        <w:rPr>
          <w:sz w:val="28"/>
          <w:szCs w:val="28"/>
        </w:rPr>
        <w:t xml:space="preserve">информатика и ИКТ – 50 баллов.  </w:t>
      </w:r>
    </w:p>
    <w:p w:rsidR="00BE59F4" w:rsidRDefault="00BE59F4" w:rsidP="00BE59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районный балл по предметам в 2015-2016 уч</w:t>
      </w:r>
      <w:r w:rsidR="00076936">
        <w:rPr>
          <w:b/>
          <w:sz w:val="28"/>
          <w:szCs w:val="28"/>
        </w:rPr>
        <w:t>ебный год</w:t>
      </w:r>
    </w:p>
    <w:p w:rsidR="00BE59F4" w:rsidRDefault="00BE59F4" w:rsidP="00BE59F4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45635" cy="2418080"/>
            <wp:effectExtent l="0" t="0" r="12065" b="12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59F4" w:rsidRDefault="00BE59F4" w:rsidP="00BE59F4">
      <w:pPr>
        <w:ind w:firstLine="709"/>
        <w:jc w:val="center"/>
        <w:rPr>
          <w:b/>
          <w:sz w:val="28"/>
          <w:szCs w:val="28"/>
        </w:rPr>
      </w:pP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данной диаграмме представлен средний балл по району по всем предметам. Самый высокий </w:t>
      </w:r>
      <w:r w:rsidR="0063282E">
        <w:rPr>
          <w:sz w:val="28"/>
          <w:szCs w:val="28"/>
        </w:rPr>
        <w:t xml:space="preserve">балл </w:t>
      </w:r>
      <w:r>
        <w:rPr>
          <w:sz w:val="28"/>
          <w:szCs w:val="28"/>
        </w:rPr>
        <w:t>- по русскому языку</w:t>
      </w:r>
      <w:r w:rsidR="0063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76936">
        <w:rPr>
          <w:sz w:val="28"/>
          <w:szCs w:val="28"/>
        </w:rPr>
        <w:t>64,8</w:t>
      </w:r>
      <w:r>
        <w:rPr>
          <w:sz w:val="28"/>
          <w:szCs w:val="28"/>
        </w:rPr>
        <w:t xml:space="preserve"> (в 2014-15 уч.</w:t>
      </w:r>
      <w:r w:rsidR="0007693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76936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632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65,42 б.),   низкий - по химии – </w:t>
      </w:r>
      <w:r w:rsidRPr="00076936">
        <w:rPr>
          <w:sz w:val="28"/>
          <w:szCs w:val="28"/>
        </w:rPr>
        <w:t xml:space="preserve">31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в 2014-15 уч.</w:t>
      </w:r>
      <w:r w:rsidR="0063282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282E">
        <w:rPr>
          <w:sz w:val="28"/>
          <w:szCs w:val="28"/>
        </w:rPr>
        <w:t xml:space="preserve">. </w:t>
      </w:r>
      <w:r>
        <w:rPr>
          <w:sz w:val="28"/>
          <w:szCs w:val="28"/>
        </w:rPr>
        <w:t>-  50,5</w:t>
      </w:r>
      <w:r w:rsidR="0063282E">
        <w:rPr>
          <w:sz w:val="28"/>
          <w:szCs w:val="28"/>
        </w:rPr>
        <w:t xml:space="preserve"> </w:t>
      </w:r>
      <w:r>
        <w:rPr>
          <w:sz w:val="28"/>
          <w:szCs w:val="28"/>
        </w:rPr>
        <w:t>б.),  по всем остальным предметам</w:t>
      </w:r>
      <w:r w:rsidR="0063282E">
        <w:rPr>
          <w:sz w:val="28"/>
          <w:szCs w:val="28"/>
        </w:rPr>
        <w:t xml:space="preserve"> </w:t>
      </w:r>
      <w:r>
        <w:rPr>
          <w:sz w:val="28"/>
          <w:szCs w:val="28"/>
        </w:rPr>
        <w:t>- находится в промежутке от 34,13 до 63,75.</w:t>
      </w:r>
    </w:p>
    <w:p w:rsidR="00BE59F4" w:rsidRDefault="00BE59F4" w:rsidP="00BE59F4">
      <w:pPr>
        <w:ind w:firstLine="709"/>
        <w:jc w:val="center"/>
        <w:rPr>
          <w:b/>
          <w:sz w:val="28"/>
          <w:szCs w:val="28"/>
        </w:rPr>
      </w:pPr>
    </w:p>
    <w:p w:rsidR="00BE59F4" w:rsidRDefault="00BE59F4" w:rsidP="00632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единого государственного экзамена позволяют говорить </w:t>
      </w:r>
      <w:r w:rsidR="0063282E">
        <w:rPr>
          <w:sz w:val="28"/>
          <w:szCs w:val="28"/>
        </w:rPr>
        <w:br/>
      </w:r>
      <w:r>
        <w:rPr>
          <w:sz w:val="28"/>
          <w:szCs w:val="28"/>
        </w:rPr>
        <w:t>о наметившихся тенденциях в образовании района:</w:t>
      </w:r>
    </w:p>
    <w:p w:rsidR="00BE59F4" w:rsidRDefault="00BE59F4" w:rsidP="00632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сопоставлении результатов единого государственного экзамена </w:t>
      </w:r>
      <w:r w:rsidR="0063282E">
        <w:rPr>
          <w:sz w:val="28"/>
          <w:szCs w:val="28"/>
        </w:rPr>
        <w:br/>
      </w:r>
      <w:r>
        <w:rPr>
          <w:sz w:val="28"/>
          <w:szCs w:val="28"/>
        </w:rPr>
        <w:t>в 2016 году с результатами 2015  года выявилась положительная динамика: улучшились результаты выпускников по географии, литературе, русскому языку, информатике и ИКТ;</w:t>
      </w:r>
    </w:p>
    <w:p w:rsidR="00BE59F4" w:rsidRDefault="00BE59F4" w:rsidP="005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выявлено позитивное влияние целенаправленной подготовки выпускников к сдаче экзамена в форме ЕГЭ на его результаты;</w:t>
      </w:r>
    </w:p>
    <w:p w:rsidR="00BE59F4" w:rsidRDefault="00BE59F4" w:rsidP="005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выстраивание индивидуальных образовательных траекторий обучающихся с учётом их интересов, склонностей и потребностей;</w:t>
      </w:r>
    </w:p>
    <w:p w:rsidR="00BE59F4" w:rsidRDefault="00BE59F4" w:rsidP="005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главенства мышления над формальным запоминанием понятий, самостоятельной деятельности под руководством учителя;</w:t>
      </w:r>
    </w:p>
    <w:p w:rsidR="00BE59F4" w:rsidRDefault="00BE59F4" w:rsidP="005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проблемного метода в обучении;</w:t>
      </w:r>
    </w:p>
    <w:p w:rsidR="00BE59F4" w:rsidRDefault="00BE59F4" w:rsidP="00531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новых методик контроля знаний.</w:t>
      </w:r>
    </w:p>
    <w:p w:rsidR="00BE59F4" w:rsidRDefault="00BE59F4" w:rsidP="00BE59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ПРЕДЛОЖЕНИЯ: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Руководителям ОО усилить контроль за тщательной подготовкой </w:t>
      </w:r>
      <w:r w:rsidR="005319E4">
        <w:rPr>
          <w:sz w:val="28"/>
          <w:szCs w:val="28"/>
        </w:rPr>
        <w:br/>
      </w:r>
      <w:r>
        <w:rPr>
          <w:sz w:val="28"/>
          <w:szCs w:val="28"/>
        </w:rPr>
        <w:t>и    проведением государственной итоговой аттестацией выпускников 9 и 11 классов. С этой целью  учителям систематизировать, обобщать, повторять необходимый учебный  теоретический материал, отрабатывать его практическое применение</w:t>
      </w:r>
      <w:r w:rsidR="008E44B3">
        <w:rPr>
          <w:sz w:val="28"/>
          <w:szCs w:val="28"/>
        </w:rPr>
        <w:t>;</w:t>
      </w:r>
    </w:p>
    <w:p w:rsidR="00BE59F4" w:rsidRDefault="00BE59F4" w:rsidP="00F55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Систематизировать сбор данных для анализа информации </w:t>
      </w:r>
      <w:r w:rsidR="00B8181A">
        <w:rPr>
          <w:sz w:val="28"/>
          <w:szCs w:val="28"/>
        </w:rPr>
        <w:br/>
      </w:r>
      <w:r>
        <w:rPr>
          <w:sz w:val="28"/>
          <w:szCs w:val="28"/>
        </w:rPr>
        <w:t>об индивидуальных образовательных достижениях</w:t>
      </w:r>
      <w:r w:rsidR="008E44B3">
        <w:rPr>
          <w:sz w:val="28"/>
          <w:szCs w:val="28"/>
        </w:rPr>
        <w:t>;</w:t>
      </w:r>
    </w:p>
    <w:p w:rsidR="00BE59F4" w:rsidRDefault="00BE59F4" w:rsidP="008E4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Использовать результаты ГИА</w:t>
      </w:r>
      <w:r w:rsidR="008E44B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E4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для аттестации выпускников </w:t>
      </w:r>
      <w:r w:rsidR="008E44B3">
        <w:rPr>
          <w:sz w:val="28"/>
          <w:szCs w:val="28"/>
        </w:rPr>
        <w:br/>
      </w:r>
      <w:r>
        <w:rPr>
          <w:sz w:val="28"/>
          <w:szCs w:val="28"/>
        </w:rPr>
        <w:t>за курс основной школы и для выявления обучающихся, наиболее подготовленных к обучению в профильных классах средней школы</w:t>
      </w:r>
      <w:r w:rsidR="008E44B3">
        <w:rPr>
          <w:sz w:val="28"/>
          <w:szCs w:val="28"/>
        </w:rPr>
        <w:t>;</w:t>
      </w:r>
    </w:p>
    <w:p w:rsidR="00BE59F4" w:rsidRDefault="00BE59F4" w:rsidP="008E4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44B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данные о результатах ЕГЭ в сочетании с широким спектром  контекстной информации при принятии управленческих решений в сфере образования</w:t>
      </w:r>
      <w:r w:rsidR="008E44B3">
        <w:rPr>
          <w:sz w:val="28"/>
          <w:szCs w:val="28"/>
        </w:rPr>
        <w:t>;</w:t>
      </w:r>
    </w:p>
    <w:p w:rsidR="00BE59F4" w:rsidRDefault="00BE59F4" w:rsidP="008E44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Усилить индивидуальную работу со школьниками, и в первую очередь с проявляющими повышенный  интерес к предмету.</w:t>
      </w:r>
    </w:p>
    <w:p w:rsidR="00BE59F4" w:rsidRDefault="00BE59F4" w:rsidP="00BE59F4">
      <w:pPr>
        <w:jc w:val="both"/>
        <w:rPr>
          <w:sz w:val="28"/>
          <w:szCs w:val="28"/>
        </w:rPr>
      </w:pPr>
    </w:p>
    <w:p w:rsidR="00BE59F4" w:rsidRPr="0015409E" w:rsidRDefault="00BE59F4" w:rsidP="00BE59F4">
      <w:pPr>
        <w:shd w:val="clear" w:color="auto" w:fill="FFFFFF"/>
        <w:ind w:left="72" w:right="48" w:firstLine="5"/>
        <w:jc w:val="both"/>
        <w:rPr>
          <w:b/>
          <w:color w:val="000000"/>
          <w:sz w:val="28"/>
          <w:szCs w:val="28"/>
        </w:rPr>
      </w:pPr>
      <w:r w:rsidRPr="0015409E">
        <w:rPr>
          <w:b/>
          <w:color w:val="000000"/>
          <w:sz w:val="28"/>
          <w:szCs w:val="28"/>
        </w:rPr>
        <w:t xml:space="preserve">4.2. </w:t>
      </w:r>
      <w:proofErr w:type="spellStart"/>
      <w:r w:rsidRPr="0015409E">
        <w:rPr>
          <w:b/>
          <w:color w:val="000000"/>
          <w:sz w:val="28"/>
          <w:szCs w:val="28"/>
        </w:rPr>
        <w:t>Внеучебные</w:t>
      </w:r>
      <w:proofErr w:type="spellEnd"/>
      <w:r w:rsidRPr="0015409E">
        <w:rPr>
          <w:b/>
          <w:color w:val="000000"/>
          <w:sz w:val="28"/>
          <w:szCs w:val="28"/>
        </w:rPr>
        <w:t xml:space="preserve"> достижения обучающихся</w:t>
      </w:r>
    </w:p>
    <w:p w:rsidR="00BE59F4" w:rsidRPr="0015409E" w:rsidRDefault="00BE59F4" w:rsidP="00BE59F4">
      <w:pPr>
        <w:shd w:val="clear" w:color="auto" w:fill="FFFFFF"/>
        <w:ind w:left="72" w:right="48" w:firstLine="5"/>
        <w:jc w:val="both"/>
        <w:rPr>
          <w:b/>
          <w:color w:val="000000"/>
          <w:sz w:val="28"/>
          <w:szCs w:val="28"/>
        </w:rPr>
      </w:pPr>
    </w:p>
    <w:p w:rsidR="00BE59F4" w:rsidRDefault="00BE59F4" w:rsidP="00BE59F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детьми</w:t>
      </w:r>
    </w:p>
    <w:p w:rsidR="00BE59F4" w:rsidRDefault="00BE59F4" w:rsidP="00BE59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воспитания в школьном пространстве непрерывен</w:t>
      </w:r>
      <w:r w:rsidR="00B818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Все школы района работают по оптимизационной модели организации внеурочной деятельности, т.</w:t>
      </w:r>
      <w:r w:rsidR="00333F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 в работе задействованы учителя конкретного образовательного учреждения. 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Внеурочная деятельность организуется по следующим направлениям развития личности:</w:t>
      </w:r>
      <w:r>
        <w:rPr>
          <w:bCs/>
          <w:sz w:val="28"/>
          <w:szCs w:val="28"/>
        </w:rPr>
        <w:t xml:space="preserve"> </w:t>
      </w:r>
    </w:p>
    <w:p w:rsidR="00BE59F4" w:rsidRDefault="00BE59F4" w:rsidP="00BE59F4">
      <w:pPr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Спортивно-оздоровительное</w:t>
      </w:r>
    </w:p>
    <w:p w:rsidR="00BE59F4" w:rsidRDefault="00BE59F4" w:rsidP="00BE59F4">
      <w:pPr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Духовно-нравственное</w:t>
      </w:r>
    </w:p>
    <w:p w:rsidR="00BE59F4" w:rsidRDefault="00BE59F4" w:rsidP="00BE59F4">
      <w:pPr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Социальное</w:t>
      </w:r>
    </w:p>
    <w:p w:rsidR="00BE59F4" w:rsidRDefault="00BE59F4" w:rsidP="00BE59F4">
      <w:pPr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</w:p>
    <w:p w:rsidR="00BE59F4" w:rsidRDefault="00BE59F4" w:rsidP="00BE59F4">
      <w:pPr>
        <w:numPr>
          <w:ilvl w:val="0"/>
          <w:numId w:val="12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Общекультурное</w:t>
      </w:r>
    </w:p>
    <w:p w:rsidR="00BE59F4" w:rsidRDefault="00BE59F4" w:rsidP="00BE59F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внеурочной деятельности явились </w:t>
      </w:r>
      <w:r>
        <w:rPr>
          <w:bCs/>
          <w:color w:val="000000"/>
          <w:sz w:val="28"/>
          <w:szCs w:val="28"/>
        </w:rPr>
        <w:t>содержательным ориентиром</w:t>
      </w:r>
      <w:r>
        <w:rPr>
          <w:color w:val="000000"/>
          <w:sz w:val="28"/>
          <w:szCs w:val="28"/>
        </w:rPr>
        <w:t xml:space="preserve"> и основанием для построения соответствующих рабочих программ.</w:t>
      </w:r>
    </w:p>
    <w:p w:rsidR="00BE59F4" w:rsidRDefault="00BE59F4" w:rsidP="00BE59F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Внеурочная деятельность во всех школах </w:t>
      </w:r>
      <w:r>
        <w:rPr>
          <w:color w:val="000000"/>
          <w:sz w:val="28"/>
          <w:szCs w:val="28"/>
        </w:rPr>
        <w:t>организуется по основным направлениям в таких формах, как кружки, секции, соревнования, экскурсии, круглые столы, диспуты, поисковые и научные исследования, общественно полезные практики</w:t>
      </w:r>
      <w:r w:rsidR="00B07B35">
        <w:rPr>
          <w:color w:val="000000"/>
          <w:sz w:val="28"/>
          <w:szCs w:val="28"/>
        </w:rPr>
        <w:t xml:space="preserve">, которые </w:t>
      </w:r>
      <w:r>
        <w:rPr>
          <w:color w:val="000000"/>
          <w:sz w:val="28"/>
          <w:szCs w:val="28"/>
        </w:rPr>
        <w:t>представлены в рабочих  программах внеурочной деятельности.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 определении содержания программ школы руководствуются педагогической целесообразностью и ориентируются на запросы </w:t>
      </w:r>
      <w:r w:rsidR="00B07B35">
        <w:rPr>
          <w:sz w:val="28"/>
          <w:szCs w:val="28"/>
        </w:rPr>
        <w:br/>
      </w:r>
      <w:r>
        <w:rPr>
          <w:sz w:val="28"/>
          <w:szCs w:val="28"/>
        </w:rPr>
        <w:t>и потребности обучающихся и их родителей.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 планировании внеурочной деятельности учитывалась конкретная образовательная ситуация в школе.  </w:t>
      </w:r>
    </w:p>
    <w:p w:rsidR="00BE59F4" w:rsidRDefault="00BE59F4" w:rsidP="00BE59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деятельности руководители кружков, секций и клубов максимально опираются на позитивный опыт ребёнка </w:t>
      </w:r>
      <w:r w:rsidR="00B07B35">
        <w:rPr>
          <w:sz w:val="28"/>
          <w:szCs w:val="28"/>
        </w:rPr>
        <w:br/>
      </w:r>
      <w:r>
        <w:rPr>
          <w:sz w:val="28"/>
          <w:szCs w:val="28"/>
        </w:rPr>
        <w:t>и используют следующие принципы и подходы:</w:t>
      </w:r>
    </w:p>
    <w:p w:rsidR="00B07B35" w:rsidRDefault="00BE59F4" w:rsidP="00BE59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Личностный подход</w:t>
      </w:r>
      <w:r w:rsidR="00B07B3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59F4" w:rsidRDefault="00BE59F4" w:rsidP="00BE59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Принцип целостности: урочная и внеурочная деятельность.</w:t>
      </w:r>
    </w:p>
    <w:p w:rsidR="00BE59F4" w:rsidRDefault="00BE59F4" w:rsidP="00B07B35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07B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Ребенку предлагается интересная, отвечающая его потребностям и особенностям деятельность: игровая, познавательная, трудовая, творческая, досуговая.</w:t>
      </w:r>
    </w:p>
    <w:p w:rsidR="00BE59F4" w:rsidRDefault="00BE59F4" w:rsidP="00BE59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Средовый</w:t>
      </w:r>
      <w:proofErr w:type="spellEnd"/>
      <w:r>
        <w:rPr>
          <w:sz w:val="28"/>
          <w:szCs w:val="28"/>
        </w:rPr>
        <w:t xml:space="preserve"> подход. Школа не может оградить детей от негативного влияния социальной среды, но в состоянии включить в деятельность детей заботы и проблемы ближайшего окружения.</w:t>
      </w:r>
    </w:p>
    <w:p w:rsidR="00BE59F4" w:rsidRDefault="00BE59F4" w:rsidP="00BE59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Комплексный подход. </w:t>
      </w:r>
    </w:p>
    <w:p w:rsidR="00511D1E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спортивно-оздоровительной направленности работают секции и кружки: «Ритмика», «Подвижные игры», «Корригирующая гимнастика», «Акробатика», «Чемпион», «Здоровый ребёнок - успешный ребёнок». В рамках духовно-нравственной направленности проводятся  кружки: «Следопыты родного края», «В гостях у зелёного друга», «Добром спасём мир», «Юный краевед», клуб «Истоки». Социальная деятельность представлена кружками: «Мастер </w:t>
      </w:r>
      <w:proofErr w:type="spellStart"/>
      <w:r>
        <w:rPr>
          <w:sz w:val="28"/>
          <w:szCs w:val="28"/>
        </w:rPr>
        <w:t>Самоделкин</w:t>
      </w:r>
      <w:proofErr w:type="spellEnd"/>
      <w:r>
        <w:rPr>
          <w:sz w:val="28"/>
          <w:szCs w:val="28"/>
        </w:rPr>
        <w:t xml:space="preserve">», «Оригами и развитие ребят», «Наша безопасность», «Школа вежливых ребят», «Мы и окружающий мир».  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общеинтеллектуальной</w:t>
      </w:r>
      <w:proofErr w:type="spellEnd"/>
      <w:r>
        <w:rPr>
          <w:sz w:val="28"/>
          <w:szCs w:val="28"/>
        </w:rPr>
        <w:t xml:space="preserve"> направленности проводятся  кружки: «Умники и умницы», «Планета загадок», «Увлекательный мир книг», «Узнаю мир», «Хочу всё знать», клуб «Почемучки». Общекультурная направленность представлена кружками: «Весёлые нотки», «Кукольный театр», «Волшебная глина», «Хореография», «Волшебная кисточка», «Природа и фантазия».</w:t>
      </w:r>
    </w:p>
    <w:p w:rsidR="00BE59F4" w:rsidRDefault="00BE59F4" w:rsidP="00BE59F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Самыми посещаемыми являются занятия спортивно-оздоровительной </w:t>
      </w:r>
      <w:r w:rsidR="00511D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направленностей. </w:t>
      </w:r>
    </w:p>
    <w:p w:rsidR="00BE59F4" w:rsidRDefault="00BE59F4" w:rsidP="00BE59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Значимым направлением деятельности является создание системы поддержки и педагогического сопровождения </w:t>
      </w:r>
      <w:r>
        <w:rPr>
          <w:b/>
          <w:sz w:val="28"/>
          <w:szCs w:val="28"/>
        </w:rPr>
        <w:t>талантливых детей.</w:t>
      </w:r>
    </w:p>
    <w:p w:rsidR="00BE59F4" w:rsidRDefault="00BE59F4" w:rsidP="00BE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Организованные в районе предметные олимпиады, интеллектуальные и творческие конкурсы, научно-практические конференции позволяют формировать интерес школьников к исследованиям, коммуникативные навыки, способность к самостоятельной деятельности, тем самым способствуют развитию обучающихся, расширению их кругозора, формированию универсальных учебных действий.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C75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роводится Всероссийская олимпиада школьников на основании Положения о Всероссийской олимпиаде школьников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02.12.2009 года № 695).</w:t>
      </w:r>
      <w:r>
        <w:rPr>
          <w:b/>
          <w:sz w:val="28"/>
          <w:szCs w:val="28"/>
        </w:rPr>
        <w:tab/>
      </w:r>
      <w:r>
        <w:rPr>
          <w:color w:val="9BBB59"/>
          <w:sz w:val="28"/>
          <w:szCs w:val="28"/>
        </w:rPr>
        <w:t xml:space="preserve">   </w:t>
      </w:r>
      <w:r>
        <w:rPr>
          <w:sz w:val="28"/>
          <w:szCs w:val="28"/>
        </w:rPr>
        <w:t xml:space="preserve">Для выявления одарённых детей </w:t>
      </w:r>
      <w:r w:rsidR="0054605C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образовательных </w:t>
      </w:r>
      <w:r w:rsidR="0054605C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>района проводятся: предметные недели, фестивали, конкурсы, соревнования, олимпиады.</w:t>
      </w:r>
    </w:p>
    <w:p w:rsidR="00BE59F4" w:rsidRDefault="00BE59F4" w:rsidP="00BE59F4">
      <w:pPr>
        <w:ind w:firstLine="709"/>
        <w:jc w:val="both"/>
        <w:rPr>
          <w:rStyle w:val="12"/>
          <w:rFonts w:eastAsia="Courier New"/>
          <w:sz w:val="28"/>
          <w:szCs w:val="28"/>
        </w:rPr>
      </w:pPr>
    </w:p>
    <w:p w:rsidR="00BE59F4" w:rsidRDefault="00BE59F4" w:rsidP="00BE5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  2015-2016 учебный год</w:t>
      </w:r>
    </w:p>
    <w:p w:rsidR="0054605C" w:rsidRDefault="0054605C" w:rsidP="00BE59F4">
      <w:pPr>
        <w:jc w:val="center"/>
        <w:rPr>
          <w:b/>
          <w:sz w:val="28"/>
          <w:szCs w:val="28"/>
        </w:rPr>
      </w:pPr>
    </w:p>
    <w:p w:rsidR="0054605C" w:rsidRDefault="0054605C" w:rsidP="0054605C">
      <w:pPr>
        <w:ind w:firstLine="708"/>
        <w:contextualSpacing/>
        <w:jc w:val="both"/>
        <w:rPr>
          <w:sz w:val="28"/>
          <w:szCs w:val="28"/>
        </w:rPr>
      </w:pPr>
      <w:r w:rsidRPr="0054605C">
        <w:rPr>
          <w:sz w:val="28"/>
          <w:szCs w:val="28"/>
        </w:rPr>
        <w:t xml:space="preserve">27 обучающихся общеобразовательных организаций района стали победителями и призерами </w:t>
      </w:r>
      <w:r>
        <w:rPr>
          <w:sz w:val="28"/>
          <w:szCs w:val="28"/>
        </w:rPr>
        <w:t xml:space="preserve">региональных и муниципальных конкурсов </w:t>
      </w:r>
      <w:r>
        <w:rPr>
          <w:sz w:val="28"/>
          <w:szCs w:val="28"/>
        </w:rPr>
        <w:br/>
        <w:t>и фестивалей творчества.</w:t>
      </w:r>
    </w:p>
    <w:p w:rsidR="00BE59F4" w:rsidRDefault="00E619F3" w:rsidP="00E619F3">
      <w:pPr>
        <w:ind w:firstLine="708"/>
        <w:contextualSpacing/>
        <w:jc w:val="both"/>
      </w:pPr>
      <w:r>
        <w:rPr>
          <w:sz w:val="28"/>
          <w:szCs w:val="28"/>
        </w:rPr>
        <w:t>Пр</w:t>
      </w:r>
      <w:r w:rsidR="00BE59F4">
        <w:rPr>
          <w:sz w:val="28"/>
          <w:szCs w:val="28"/>
        </w:rPr>
        <w:t>ов</w:t>
      </w:r>
      <w:r>
        <w:rPr>
          <w:sz w:val="28"/>
          <w:szCs w:val="28"/>
        </w:rPr>
        <w:t>е</w:t>
      </w:r>
      <w:r w:rsidR="00BE59F4">
        <w:rPr>
          <w:sz w:val="28"/>
          <w:szCs w:val="28"/>
        </w:rPr>
        <w:t>д</w:t>
      </w:r>
      <w:r>
        <w:rPr>
          <w:sz w:val="28"/>
          <w:szCs w:val="28"/>
        </w:rPr>
        <w:t xml:space="preserve">ены </w:t>
      </w:r>
      <w:r w:rsidR="00BE59F4">
        <w:rPr>
          <w:sz w:val="28"/>
          <w:szCs w:val="28"/>
        </w:rPr>
        <w:t xml:space="preserve">районные олимпиады школьников по русскому языку, литературе, химии, биологии, физике, математике, экономике, географии, иностранному языку, истории, праву, экологии, информатике, физкультуре,  технологии, обществознанию, в которых приняло участие  185   школьник </w:t>
      </w:r>
      <w:r>
        <w:rPr>
          <w:sz w:val="28"/>
          <w:szCs w:val="28"/>
        </w:rPr>
        <w:br/>
      </w:r>
      <w:r w:rsidR="00BE59F4">
        <w:rPr>
          <w:sz w:val="28"/>
          <w:szCs w:val="28"/>
        </w:rPr>
        <w:t>из 7  школ района</w:t>
      </w:r>
      <w:r>
        <w:rPr>
          <w:sz w:val="28"/>
          <w:szCs w:val="28"/>
        </w:rPr>
        <w:t xml:space="preserve">. </w:t>
      </w:r>
    </w:p>
    <w:p w:rsidR="00BE59F4" w:rsidRDefault="00BE59F4" w:rsidP="00BE59F4">
      <w:pPr>
        <w:ind w:firstLine="720"/>
        <w:jc w:val="both"/>
        <w:rPr>
          <w:szCs w:val="28"/>
        </w:rPr>
      </w:pPr>
    </w:p>
    <w:p w:rsidR="00BE59F4" w:rsidRPr="00E619F3" w:rsidRDefault="00BE59F4" w:rsidP="00BE59F4">
      <w:pPr>
        <w:ind w:firstLine="567"/>
        <w:jc w:val="both"/>
        <w:rPr>
          <w:sz w:val="28"/>
          <w:szCs w:val="28"/>
        </w:rPr>
      </w:pPr>
      <w:r w:rsidRPr="00E619F3">
        <w:rPr>
          <w:sz w:val="28"/>
          <w:szCs w:val="28"/>
        </w:rPr>
        <w:t>Дополнительное образование</w:t>
      </w:r>
    </w:p>
    <w:p w:rsidR="00BE59F4" w:rsidRDefault="00BE59F4" w:rsidP="00BE59F4">
      <w:pPr>
        <w:ind w:firstLine="567"/>
        <w:jc w:val="both"/>
      </w:pPr>
    </w:p>
    <w:p w:rsidR="00BE59F4" w:rsidRDefault="00BE59F4" w:rsidP="006C4559">
      <w:pPr>
        <w:pStyle w:val="14"/>
        <w:shd w:val="clear" w:color="auto" w:fill="auto"/>
        <w:spacing w:after="53" w:line="240" w:lineRule="auto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Дополнительное образование детей является важным звеном в системе непрерывного образования, обеспечивающего реализацию образовательных потребностей за пределами основных образовательных программ.</w:t>
      </w:r>
    </w:p>
    <w:p w:rsidR="00BE59F4" w:rsidRDefault="00BE59F4" w:rsidP="00BE59F4">
      <w:pPr>
        <w:pStyle w:val="14"/>
        <w:shd w:val="clear" w:color="auto" w:fill="auto"/>
        <w:spacing w:after="53" w:line="250" w:lineRule="exact"/>
        <w:ind w:firstLine="709"/>
        <w:jc w:val="both"/>
      </w:pPr>
    </w:p>
    <w:p w:rsidR="00BE59F4" w:rsidRPr="008C5ED1" w:rsidRDefault="00BE59F4" w:rsidP="008C5ED1">
      <w:pPr>
        <w:ind w:left="40" w:right="400" w:firstLine="668"/>
        <w:jc w:val="center"/>
        <w:rPr>
          <w:rStyle w:val="9"/>
          <w:rFonts w:eastAsia="Courier New"/>
          <w:b w:val="0"/>
          <w:bCs w:val="0"/>
        </w:rPr>
      </w:pPr>
      <w:r w:rsidRPr="008C5ED1">
        <w:rPr>
          <w:rStyle w:val="9"/>
          <w:rFonts w:eastAsia="Courier New"/>
          <w:b w:val="0"/>
          <w:bCs w:val="0"/>
        </w:rPr>
        <w:t>С</w:t>
      </w:r>
      <w:r w:rsidR="008C5ED1" w:rsidRPr="008C5ED1">
        <w:rPr>
          <w:rStyle w:val="9"/>
          <w:rFonts w:eastAsia="Courier New"/>
          <w:b w:val="0"/>
          <w:bCs w:val="0"/>
        </w:rPr>
        <w:t>труктура сети системы дополнительного образования, контингент воспитанников, кадровый потенциал</w:t>
      </w:r>
    </w:p>
    <w:p w:rsidR="008C5ED1" w:rsidRDefault="008C5ED1" w:rsidP="008C5ED1">
      <w:pPr>
        <w:ind w:left="40" w:right="400" w:firstLine="668"/>
        <w:jc w:val="both"/>
      </w:pPr>
    </w:p>
    <w:p w:rsidR="00BE59F4" w:rsidRDefault="008C5ED1" w:rsidP="006C4559">
      <w:pPr>
        <w:pStyle w:val="14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В</w:t>
      </w:r>
      <w:r w:rsidR="00BE59F4">
        <w:rPr>
          <w:rStyle w:val="12"/>
          <w:sz w:val="28"/>
          <w:szCs w:val="28"/>
        </w:rPr>
        <w:t xml:space="preserve"> районе система дополнительного образования детей представлена </w:t>
      </w:r>
      <w:r w:rsidR="00E95E09">
        <w:rPr>
          <w:rStyle w:val="12"/>
          <w:sz w:val="28"/>
          <w:szCs w:val="28"/>
        </w:rPr>
        <w:br/>
      </w:r>
      <w:r w:rsidR="00BE59F4">
        <w:rPr>
          <w:rStyle w:val="12"/>
          <w:sz w:val="28"/>
          <w:szCs w:val="28"/>
        </w:rPr>
        <w:t>2 учреждениями: Дом творчества и Детско-Юношеская спортивная школа, которые выполняют развивающую, обучающую, воспитывающую  функ</w:t>
      </w:r>
      <w:r w:rsidR="00BE59F4">
        <w:rPr>
          <w:rStyle w:val="12"/>
          <w:sz w:val="28"/>
          <w:szCs w:val="28"/>
        </w:rPr>
        <w:softHyphen/>
        <w:t>ции.</w:t>
      </w:r>
      <w:r w:rsidR="00BE59F4">
        <w:rPr>
          <w:sz w:val="28"/>
          <w:szCs w:val="28"/>
        </w:rPr>
        <w:t xml:space="preserve">    </w:t>
      </w:r>
      <w:r w:rsidR="00BE59F4">
        <w:rPr>
          <w:rStyle w:val="12"/>
          <w:sz w:val="28"/>
          <w:szCs w:val="28"/>
        </w:rPr>
        <w:t>68</w:t>
      </w:r>
      <w:r>
        <w:rPr>
          <w:rStyle w:val="12"/>
          <w:sz w:val="28"/>
          <w:szCs w:val="28"/>
        </w:rPr>
        <w:t xml:space="preserve"> </w:t>
      </w:r>
      <w:r w:rsidR="00BE59F4">
        <w:rPr>
          <w:rStyle w:val="12"/>
          <w:sz w:val="28"/>
          <w:szCs w:val="28"/>
        </w:rPr>
        <w:t>% детей в возрасте 6</w:t>
      </w:r>
      <w:r w:rsidR="006C4559">
        <w:rPr>
          <w:rStyle w:val="12"/>
          <w:sz w:val="28"/>
          <w:szCs w:val="28"/>
        </w:rPr>
        <w:t xml:space="preserve"> </w:t>
      </w:r>
      <w:r w:rsidR="00BE59F4">
        <w:rPr>
          <w:rStyle w:val="12"/>
          <w:sz w:val="28"/>
          <w:szCs w:val="28"/>
        </w:rPr>
        <w:t>-17 лет задействованы в творческих коллективах, посещают художественные студии, спортивные секции.</w:t>
      </w:r>
    </w:p>
    <w:p w:rsidR="00BE59F4" w:rsidRDefault="00BE59F4" w:rsidP="006C4559">
      <w:pPr>
        <w:pStyle w:val="1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       В системе дополнительного образования района работают 32 педагога по различным направлениям деятельности.</w:t>
      </w:r>
    </w:p>
    <w:p w:rsidR="006C4559" w:rsidRDefault="00BE59F4" w:rsidP="00BE59F4">
      <w:pPr>
        <w:jc w:val="both"/>
        <w:rPr>
          <w:sz w:val="28"/>
          <w:szCs w:val="28"/>
        </w:rPr>
      </w:pPr>
      <w:r>
        <w:rPr>
          <w:rStyle w:val="12"/>
          <w:rFonts w:eastAsia="Courier New"/>
          <w:sz w:val="28"/>
          <w:szCs w:val="28"/>
        </w:rPr>
        <w:t xml:space="preserve">        В 2015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-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2016 учебном году организации дополнительного образования предоставили возможность 472 детям заниматься по сле</w:t>
      </w:r>
      <w:r>
        <w:rPr>
          <w:rStyle w:val="12"/>
          <w:rFonts w:eastAsia="Courier New"/>
          <w:sz w:val="28"/>
          <w:szCs w:val="28"/>
        </w:rPr>
        <w:softHyphen/>
        <w:t>дующим направлениям деятельности:  спортивная</w:t>
      </w:r>
      <w:r w:rsidR="006C4559">
        <w:rPr>
          <w:rStyle w:val="12"/>
          <w:rFonts w:eastAsia="Courier New"/>
          <w:sz w:val="28"/>
          <w:szCs w:val="28"/>
        </w:rPr>
        <w:t xml:space="preserve">, </w:t>
      </w:r>
      <w:proofErr w:type="spellStart"/>
      <w:r>
        <w:rPr>
          <w:rStyle w:val="12"/>
          <w:rFonts w:eastAsia="Courier New"/>
          <w:sz w:val="28"/>
          <w:szCs w:val="28"/>
        </w:rPr>
        <w:t>физкультурно</w:t>
      </w:r>
      <w:proofErr w:type="spellEnd"/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-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спортивная; художественная</w:t>
      </w:r>
      <w:r w:rsidR="006C4559">
        <w:rPr>
          <w:rStyle w:val="12"/>
          <w:rFonts w:eastAsia="Courier New"/>
          <w:sz w:val="28"/>
          <w:szCs w:val="28"/>
        </w:rPr>
        <w:t>,</w:t>
      </w:r>
      <w:r>
        <w:rPr>
          <w:rStyle w:val="12"/>
          <w:rFonts w:eastAsia="Courier New"/>
          <w:sz w:val="28"/>
          <w:szCs w:val="28"/>
        </w:rPr>
        <w:t xml:space="preserve"> </w:t>
      </w:r>
      <w:proofErr w:type="spellStart"/>
      <w:r>
        <w:rPr>
          <w:rStyle w:val="12"/>
          <w:rFonts w:eastAsia="Courier New"/>
          <w:sz w:val="28"/>
          <w:szCs w:val="28"/>
        </w:rPr>
        <w:t>туристско</w:t>
      </w:r>
      <w:proofErr w:type="spellEnd"/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-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краеведческая</w:t>
      </w:r>
      <w:r w:rsidR="006C4559">
        <w:rPr>
          <w:rStyle w:val="12"/>
          <w:rFonts w:eastAsia="Courier New"/>
          <w:sz w:val="28"/>
          <w:szCs w:val="28"/>
        </w:rPr>
        <w:t>,</w:t>
      </w:r>
      <w:r>
        <w:rPr>
          <w:rStyle w:val="12"/>
          <w:rFonts w:eastAsia="Courier New"/>
          <w:sz w:val="28"/>
          <w:szCs w:val="28"/>
        </w:rPr>
        <w:t xml:space="preserve"> социально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-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педагогическая.</w:t>
      </w:r>
      <w:r>
        <w:rPr>
          <w:sz w:val="28"/>
          <w:szCs w:val="28"/>
        </w:rPr>
        <w:t xml:space="preserve"> 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Развитию детских талантов и способностей во многом способствуют занятия в кружках дополнительного образования. 15 кружков Дома детского творчества</w:t>
      </w:r>
      <w:r w:rsidR="006C4559">
        <w:rPr>
          <w:sz w:val="28"/>
          <w:szCs w:val="28"/>
        </w:rPr>
        <w:t xml:space="preserve"> </w:t>
      </w:r>
      <w:r>
        <w:rPr>
          <w:sz w:val="28"/>
          <w:szCs w:val="28"/>
        </w:rPr>
        <w:t>(это 232 обучающихся) действуют на базе  семи школ района.</w:t>
      </w:r>
    </w:p>
    <w:p w:rsidR="00BE59F4" w:rsidRDefault="00BE59F4" w:rsidP="00BE59F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Огромный интерес вызвал  фестиваль дополнительного образования, где свои таланты показали все участники кружков дополнительного образования.</w:t>
      </w:r>
    </w:p>
    <w:p w:rsidR="00BE59F4" w:rsidRDefault="00BE59F4" w:rsidP="006C4559">
      <w:pPr>
        <w:contextualSpacing/>
        <w:jc w:val="both"/>
      </w:pPr>
      <w:r>
        <w:rPr>
          <w:rStyle w:val="12"/>
          <w:rFonts w:eastAsia="Courier New"/>
          <w:sz w:val="28"/>
          <w:szCs w:val="28"/>
        </w:rPr>
        <w:t xml:space="preserve">       </w:t>
      </w:r>
      <w:proofErr w:type="spellStart"/>
      <w:r>
        <w:rPr>
          <w:rStyle w:val="12"/>
          <w:rFonts w:eastAsia="Courier New"/>
          <w:sz w:val="28"/>
          <w:szCs w:val="28"/>
        </w:rPr>
        <w:t>Детско</w:t>
      </w:r>
      <w:proofErr w:type="spellEnd"/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-</w:t>
      </w:r>
      <w:r w:rsidR="006C4559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юношеская спортивная школа осуществляет подготовку детей по спортивному, туристско-краеведческому направлениям</w:t>
      </w:r>
      <w:r w:rsidR="006C4559">
        <w:rPr>
          <w:rStyle w:val="12"/>
          <w:rFonts w:eastAsia="Courier New"/>
          <w:sz w:val="28"/>
          <w:szCs w:val="28"/>
        </w:rPr>
        <w:t xml:space="preserve">. </w:t>
      </w:r>
      <w:r>
        <w:rPr>
          <w:rStyle w:val="12"/>
          <w:sz w:val="28"/>
          <w:szCs w:val="28"/>
        </w:rPr>
        <w:t>Это многопрофильная образовательная организация, в объединениях которой за</w:t>
      </w:r>
      <w:r>
        <w:rPr>
          <w:rStyle w:val="12"/>
          <w:sz w:val="28"/>
          <w:szCs w:val="28"/>
        </w:rPr>
        <w:softHyphen/>
        <w:t>нимаются 240 воспитанников и 18 педагогов-тренеров.</w:t>
      </w:r>
    </w:p>
    <w:p w:rsidR="00BE59F4" w:rsidRDefault="00BE59F4" w:rsidP="007D42EE">
      <w:pPr>
        <w:ind w:firstLine="708"/>
        <w:jc w:val="both"/>
      </w:pPr>
      <w:r>
        <w:rPr>
          <w:rStyle w:val="12"/>
          <w:sz w:val="28"/>
          <w:szCs w:val="28"/>
        </w:rPr>
        <w:t>За истекший период проведены районные соревнования по вольной борьбе, волейболу, лёгкой атлетике, лыжным гонкам</w:t>
      </w:r>
    </w:p>
    <w:p w:rsidR="00BE59F4" w:rsidRDefault="00BE59F4" w:rsidP="00BE59F4">
      <w:pPr>
        <w:pStyle w:val="osntext"/>
        <w:ind w:firstLine="708"/>
        <w:jc w:val="both"/>
        <w:rPr>
          <w:b/>
        </w:rPr>
      </w:pPr>
      <w:r>
        <w:rPr>
          <w:b/>
        </w:rPr>
        <w:lastRenderedPageBreak/>
        <w:t>ВОСПИТАТЕЛЬНАЯ РАБОТА</w:t>
      </w:r>
    </w:p>
    <w:p w:rsidR="00BE59F4" w:rsidRDefault="00BE59F4" w:rsidP="00BE59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16 образовательных учреждениях района  созданы воспитательные системы, в основу которых заложены воспитание патриотизма, гражданственности, духовности и нравственности. </w:t>
      </w:r>
    </w:p>
    <w:p w:rsidR="00BE59F4" w:rsidRDefault="00BE59F4" w:rsidP="00BE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в воспитательной работе являются:</w:t>
      </w:r>
    </w:p>
    <w:p w:rsidR="00BE59F4" w:rsidRDefault="00BE59F4" w:rsidP="007D4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ребенка в детские объединения, клубы по интересам;</w:t>
      </w:r>
    </w:p>
    <w:p w:rsidR="00BE59F4" w:rsidRDefault="00BE59F4" w:rsidP="007D42EE">
      <w:pPr>
        <w:tabs>
          <w:tab w:val="left" w:pos="85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- планомерное развитие учебно-исследовательской деятельности предметных кружков;</w:t>
      </w:r>
    </w:p>
    <w:p w:rsidR="00BE59F4" w:rsidRDefault="00BE59F4" w:rsidP="007D42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художественно-эстетических, культурологических, физкультурно-спортивных, эколого-биологических, военно-патриотических объединений;</w:t>
      </w:r>
    </w:p>
    <w:p w:rsidR="00BE59F4" w:rsidRDefault="00BE59F4" w:rsidP="007D4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по формированию навыков здорового образа жизни;</w:t>
      </w:r>
    </w:p>
    <w:p w:rsidR="00BE59F4" w:rsidRDefault="00BE59F4" w:rsidP="007D4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42EE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необходимых условий по организации  содержательного досуга и летнего  отдыха;</w:t>
      </w:r>
    </w:p>
    <w:p w:rsidR="00BE59F4" w:rsidRDefault="00BE59F4" w:rsidP="007D4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совершенствование мастерства классных руководителей;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поддержка и инициатива родителей по их участию в образовательном процессе школы.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Значительный вклад в формирование духовно-нравственного </w:t>
      </w:r>
      <w:r w:rsidR="007D42EE">
        <w:rPr>
          <w:sz w:val="28"/>
          <w:szCs w:val="28"/>
        </w:rPr>
        <w:br/>
      </w:r>
      <w:r>
        <w:rPr>
          <w:sz w:val="28"/>
          <w:szCs w:val="28"/>
        </w:rPr>
        <w:t>и гражданско-патриотического воспитания учащихся вносят детские общественные организации, в том числе, пионерская организация.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Школьные пионерские организации уделяют особое внимание целенаправленному формированию у детей и подростков опыта социально значимого, личностно-созидающего проведения досуга, организации свободного времени.</w:t>
      </w:r>
    </w:p>
    <w:p w:rsidR="00BE59F4" w:rsidRDefault="00BE59F4" w:rsidP="00BE59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показателей системы духовно-нравственных ценностей человека можно считать отношение к труду. Пионеры всегда идут в авангарде трудовых дел: субботники, уход за школьными питомниками, трудовые и экологические акции. Старшие пионеры участвуют во временной занятости: ремонтные бригады, педагогические отряды в оздоровительном лагере. С особым желанием участвуют пионеры в акциях тимуровского движения, в рамках которых они поздравляют ветеранов войны и труда, оказывают посильную помощь, выступают с концертными программами.</w:t>
      </w:r>
    </w:p>
    <w:p w:rsidR="009C7AEF" w:rsidRDefault="00BE59F4" w:rsidP="00BE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учреждениях района разработаны программы  по сохранению здоровья детей и формированию здорового образа жизни. Во внеурочной деятельности педагоги используют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 На родительских собраниях обсуждаются  такие вопросы</w:t>
      </w:r>
      <w:r w:rsidR="00B22644">
        <w:rPr>
          <w:sz w:val="28"/>
          <w:szCs w:val="28"/>
        </w:rPr>
        <w:t>,</w:t>
      </w:r>
      <w:r>
        <w:rPr>
          <w:sz w:val="28"/>
          <w:szCs w:val="28"/>
        </w:rPr>
        <w:t xml:space="preserve">  как: «Здоровая семья – счастливая семья», «Воспитание здорового ребенка», «Воспитание потребности в здоровом образе жизни» и др. Традиционными </w:t>
      </w:r>
      <w:r w:rsidR="00B22644">
        <w:rPr>
          <w:sz w:val="28"/>
          <w:szCs w:val="28"/>
        </w:rPr>
        <w:br/>
      </w:r>
      <w:r>
        <w:rPr>
          <w:sz w:val="28"/>
          <w:szCs w:val="28"/>
        </w:rPr>
        <w:t xml:space="preserve">в школах  на протяжении многих лет являются спортивные соревнования: «Мама, папа, я – спортивная семья». Вовлечение  в спортивную жизнь «трудных» подростков играет большую роль для профилактики правонарушений и для духовного развития молодого поколения. В образовательных учреждениях постоянно  ведется работа по выявлению </w:t>
      </w:r>
      <w:r>
        <w:rPr>
          <w:sz w:val="28"/>
          <w:szCs w:val="28"/>
        </w:rPr>
        <w:lastRenderedPageBreak/>
        <w:t xml:space="preserve">школьников склонных к вредным привычкам, а также семей, в которых родители злоупотребляют алкоголем. </w:t>
      </w:r>
    </w:p>
    <w:p w:rsidR="009C7AEF" w:rsidRDefault="00BE59F4" w:rsidP="00BE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школах проводятся Дни здоровья, которые проходят по возрастным группам. Ежегодно  обучающиеся школ участвуют в военно-спортивной игре «Зарница». </w:t>
      </w:r>
    </w:p>
    <w:p w:rsidR="00BE59F4" w:rsidRDefault="00BE59F4" w:rsidP="00BE59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детей на героике прошлого, боевых традициях своего народа было и есть одним из важнейших направлений школ и  является приоритетным. Гордостью школ являются музеи боевой и трудовой славы. Они помогают осмыслить прошлое и настоящее Родины, глубинные связи поколений, культурные и духовные традиции своего народа. В школах действуют клубы «Дорогой отцов», «Память». Участники клубов занимаются систематизацией музейных материалов, проводят  исследовательскую работу по военной истории родного края. Материалы исследований  используются  при проведении тематических мероприятий. В каждой школе каждый год проходит Вахта памяти, неделя Боевой славы, походы по местам боевой  славы. В канун  праздника  Победы  проводятся конкурсы инсценированной песни, парады юнармейцев, фестивали солдатской песни. Лауреатом областного конкурса этнографических музеев стало МБОУ «</w:t>
      </w:r>
      <w:proofErr w:type="spellStart"/>
      <w:r>
        <w:rPr>
          <w:sz w:val="28"/>
          <w:szCs w:val="28"/>
        </w:rPr>
        <w:t>Моховская</w:t>
      </w:r>
      <w:proofErr w:type="spellEnd"/>
      <w:r>
        <w:rPr>
          <w:sz w:val="28"/>
          <w:szCs w:val="28"/>
        </w:rPr>
        <w:t xml:space="preserve"> средняя общеобразовательная школа».</w:t>
      </w:r>
    </w:p>
    <w:p w:rsidR="00BE59F4" w:rsidRDefault="00BE59F4" w:rsidP="009C7A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Особой популярность у детей пользуются кружки, в основу которых положено народно-промысловое творчество. </w:t>
      </w:r>
    </w:p>
    <w:p w:rsidR="00BE59F4" w:rsidRDefault="00BE59F4" w:rsidP="00BE59F4">
      <w:pPr>
        <w:tabs>
          <w:tab w:val="left" w:pos="709"/>
        </w:tabs>
        <w:ind w:firstLine="567"/>
        <w:jc w:val="both"/>
        <w:rPr>
          <w:rFonts w:eastAsia="Calibri"/>
          <w:b/>
          <w:sz w:val="28"/>
          <w:szCs w:val="28"/>
        </w:rPr>
      </w:pPr>
    </w:p>
    <w:p w:rsidR="00BE59F4" w:rsidRDefault="00BE59F4" w:rsidP="00BE59F4">
      <w:pPr>
        <w:ind w:firstLine="70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В 2015-2016 учебном году перед системой дополнительного образования  Залегощенского района стоит важная задача – перенести главный акцент на работу в образовательных учреждениях как интегрирующих центрах совместной воспитательной деятельности школы, семьи и общественных организаций. Это особенно актуально </w:t>
      </w:r>
      <w:r w:rsidR="00E3232C">
        <w:rPr>
          <w:rFonts w:eastAsia="Calibri"/>
          <w:b/>
          <w:i/>
          <w:sz w:val="28"/>
          <w:szCs w:val="28"/>
        </w:rPr>
        <w:br/>
      </w:r>
      <w:r>
        <w:rPr>
          <w:rFonts w:eastAsia="Calibri"/>
          <w:b/>
          <w:i/>
          <w:sz w:val="28"/>
          <w:szCs w:val="28"/>
        </w:rPr>
        <w:t>в рамках введения новых стандартов, а именно организации внеурочной деятельности учащихся.</w:t>
      </w:r>
    </w:p>
    <w:p w:rsidR="00BE59F4" w:rsidRDefault="00BE59F4" w:rsidP="00BE59F4">
      <w:pPr>
        <w:shd w:val="clear" w:color="auto" w:fill="FFFFFF"/>
        <w:ind w:right="48" w:firstLine="600"/>
        <w:jc w:val="both"/>
        <w:rPr>
          <w:b/>
          <w:color w:val="000000"/>
          <w:sz w:val="28"/>
          <w:szCs w:val="28"/>
        </w:rPr>
      </w:pPr>
    </w:p>
    <w:p w:rsidR="00BE59F4" w:rsidRDefault="00BE59F4" w:rsidP="00BE59F4">
      <w:pPr>
        <w:shd w:val="clear" w:color="auto" w:fill="FFFFFF"/>
        <w:ind w:left="72" w:right="48" w:firstLine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 Социализация детей</w:t>
      </w:r>
    </w:p>
    <w:p w:rsidR="00BE59F4" w:rsidRDefault="00BE59F4" w:rsidP="00BE59F4">
      <w:pPr>
        <w:shd w:val="clear" w:color="auto" w:fill="FFFFFF"/>
        <w:ind w:right="48" w:firstLine="52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В условиях формирования гражданского общества в современной России одной из актуальных проблем является проблема социализации несовершеннолетних. </w:t>
      </w:r>
    </w:p>
    <w:p w:rsidR="00BE59F4" w:rsidRDefault="00BE59F4" w:rsidP="00BE59F4">
      <w:pPr>
        <w:shd w:val="clear" w:color="auto" w:fill="FFFFFF"/>
        <w:ind w:right="48" w:firstLine="52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Одним из ведущих направлений  в </w:t>
      </w:r>
      <w:r w:rsidR="00E3232C">
        <w:rPr>
          <w:color w:val="000000"/>
          <w:spacing w:val="-1"/>
          <w:sz w:val="28"/>
          <w:szCs w:val="28"/>
        </w:rPr>
        <w:t xml:space="preserve">муниципальной системе образования </w:t>
      </w:r>
      <w:r>
        <w:rPr>
          <w:color w:val="000000"/>
          <w:spacing w:val="-1"/>
          <w:sz w:val="28"/>
          <w:szCs w:val="28"/>
        </w:rPr>
        <w:t xml:space="preserve"> является:  </w:t>
      </w:r>
    </w:p>
    <w:p w:rsidR="00BE59F4" w:rsidRDefault="00BE59F4" w:rsidP="00BE59F4">
      <w:pPr>
        <w:shd w:val="clear" w:color="auto" w:fill="FFFFFF"/>
        <w:ind w:right="48" w:firstLine="52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преодоление социального сиротства, </w:t>
      </w:r>
    </w:p>
    <w:p w:rsidR="00BE59F4" w:rsidRDefault="00BE59F4" w:rsidP="00BE59F4">
      <w:pPr>
        <w:shd w:val="clear" w:color="auto" w:fill="FFFFFF"/>
        <w:ind w:right="48" w:firstLine="52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устройство детей, оставшихся без попечения родителей  на воспитание в семьи граждан, </w:t>
      </w:r>
    </w:p>
    <w:p w:rsidR="00BE59F4" w:rsidRDefault="00BE59F4" w:rsidP="00BE59F4">
      <w:pPr>
        <w:shd w:val="clear" w:color="auto" w:fill="FFFFFF"/>
        <w:ind w:right="48" w:firstLine="52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защита прав данной категории несовершеннолетних.</w:t>
      </w:r>
    </w:p>
    <w:p w:rsidR="00BE59F4" w:rsidRDefault="00BE59F4" w:rsidP="00BE59F4">
      <w:pPr>
        <w:shd w:val="clear" w:color="auto" w:fill="FFFFFF"/>
        <w:ind w:right="48" w:firstLine="52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территории </w:t>
      </w:r>
      <w:proofErr w:type="spellStart"/>
      <w:r>
        <w:rPr>
          <w:spacing w:val="-1"/>
          <w:sz w:val="28"/>
          <w:szCs w:val="28"/>
        </w:rPr>
        <w:t>Залегощенского</w:t>
      </w:r>
      <w:proofErr w:type="spellEnd"/>
      <w:r w:rsidR="00B2264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района проживает около 3000 детей в возрасте от 0 до 18 лет. Из них детей-сирот и детей, оставшихся без попечения родителей 49 человек.</w:t>
      </w:r>
    </w:p>
    <w:p w:rsidR="00BE59F4" w:rsidRDefault="00BE59F4" w:rsidP="00BE59F4">
      <w:pPr>
        <w:jc w:val="both"/>
        <w:rPr>
          <w:sz w:val="28"/>
          <w:szCs w:val="28"/>
        </w:rPr>
      </w:pPr>
    </w:p>
    <w:p w:rsidR="00BE59F4" w:rsidRDefault="00BE59F4" w:rsidP="00BE59F4">
      <w:pPr>
        <w:shd w:val="clear" w:color="auto" w:fill="FFFFFF"/>
        <w:ind w:left="72" w:right="48" w:firstLine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Летняя оздоровительная кампания</w:t>
      </w:r>
    </w:p>
    <w:p w:rsidR="00BE59F4" w:rsidRPr="00D21550" w:rsidRDefault="00BE59F4" w:rsidP="00BE59F4">
      <w:pPr>
        <w:ind w:firstLine="600"/>
        <w:jc w:val="both"/>
        <w:rPr>
          <w:sz w:val="28"/>
          <w:szCs w:val="28"/>
        </w:rPr>
      </w:pPr>
      <w:r w:rsidRPr="00D21550">
        <w:rPr>
          <w:sz w:val="28"/>
          <w:szCs w:val="28"/>
        </w:rPr>
        <w:lastRenderedPageBreak/>
        <w:t>За счёт средств районного бюджета в 2016</w:t>
      </w:r>
      <w:r w:rsidR="00D21550" w:rsidRPr="00D21550">
        <w:rPr>
          <w:sz w:val="28"/>
          <w:szCs w:val="28"/>
        </w:rPr>
        <w:t xml:space="preserve"> </w:t>
      </w:r>
      <w:r w:rsidRPr="00D21550">
        <w:rPr>
          <w:sz w:val="28"/>
          <w:szCs w:val="28"/>
        </w:rPr>
        <w:t>г</w:t>
      </w:r>
      <w:r w:rsidR="00D21550" w:rsidRPr="00D21550">
        <w:rPr>
          <w:sz w:val="28"/>
          <w:szCs w:val="28"/>
        </w:rPr>
        <w:t>оду</w:t>
      </w:r>
      <w:r w:rsidRPr="00D21550">
        <w:rPr>
          <w:sz w:val="28"/>
          <w:szCs w:val="28"/>
        </w:rPr>
        <w:t xml:space="preserve"> отдохнул</w:t>
      </w:r>
      <w:r w:rsidR="00D21550" w:rsidRPr="00D21550">
        <w:rPr>
          <w:sz w:val="28"/>
          <w:szCs w:val="28"/>
        </w:rPr>
        <w:t>и</w:t>
      </w:r>
      <w:r w:rsidRPr="00D21550">
        <w:rPr>
          <w:sz w:val="28"/>
          <w:szCs w:val="28"/>
        </w:rPr>
        <w:t xml:space="preserve"> 28 </w:t>
      </w:r>
      <w:r w:rsidR="00D21550" w:rsidRPr="00D21550">
        <w:rPr>
          <w:sz w:val="28"/>
          <w:szCs w:val="28"/>
        </w:rPr>
        <w:t>детей</w:t>
      </w:r>
      <w:r w:rsidRPr="00D21550">
        <w:rPr>
          <w:sz w:val="28"/>
          <w:szCs w:val="28"/>
        </w:rPr>
        <w:t xml:space="preserve"> </w:t>
      </w:r>
      <w:r w:rsidR="00D21550">
        <w:rPr>
          <w:sz w:val="28"/>
          <w:szCs w:val="28"/>
        </w:rPr>
        <w:br/>
      </w:r>
      <w:r w:rsidRPr="00D21550">
        <w:rPr>
          <w:sz w:val="28"/>
          <w:szCs w:val="28"/>
        </w:rPr>
        <w:t>на сумму около 281 тыс. руб.</w:t>
      </w:r>
    </w:p>
    <w:p w:rsidR="00D21550" w:rsidRDefault="00BE59F4" w:rsidP="00D21550">
      <w:pPr>
        <w:ind w:left="40" w:right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2"/>
          <w:rFonts w:eastAsia="Calibri"/>
          <w:sz w:val="28"/>
          <w:szCs w:val="28"/>
        </w:rPr>
        <w:t xml:space="preserve">      </w:t>
      </w:r>
    </w:p>
    <w:p w:rsidR="00BE59F4" w:rsidRDefault="00BE59F4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5. УСЛОВИЯ ОБУЧЕНИЯ И ЭФФЕКТИВНОСТЬ ИСПОЛЬЗОВАНИЯ РЕСУРСОВ</w:t>
      </w:r>
    </w:p>
    <w:p w:rsidR="00BE59F4" w:rsidRDefault="00BE59F4" w:rsidP="00BE59F4">
      <w:pPr>
        <w:ind w:firstLine="600"/>
        <w:jc w:val="both"/>
        <w:rPr>
          <w:sz w:val="28"/>
          <w:szCs w:val="28"/>
        </w:rPr>
      </w:pPr>
    </w:p>
    <w:p w:rsidR="00BE59F4" w:rsidRDefault="00BE59F4" w:rsidP="00BE59F4">
      <w:pPr>
        <w:shd w:val="clear" w:color="auto" w:fill="FFFFFF"/>
        <w:ind w:right="14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5.1.</w:t>
      </w:r>
      <w:r>
        <w:rPr>
          <w:b/>
          <w:color w:val="000000"/>
          <w:spacing w:val="2"/>
          <w:sz w:val="28"/>
          <w:szCs w:val="28"/>
        </w:rPr>
        <w:t xml:space="preserve"> Финансирование образования </w:t>
      </w:r>
    </w:p>
    <w:p w:rsidR="00BE59F4" w:rsidRDefault="00BE59F4" w:rsidP="00BE59F4">
      <w:pPr>
        <w:shd w:val="clear" w:color="auto" w:fill="FFFFFF"/>
        <w:ind w:right="14"/>
        <w:jc w:val="both"/>
        <w:rPr>
          <w:b/>
          <w:color w:val="000000"/>
          <w:spacing w:val="2"/>
          <w:sz w:val="28"/>
          <w:szCs w:val="28"/>
        </w:rPr>
      </w:pPr>
    </w:p>
    <w:p w:rsidR="00BE59F4" w:rsidRDefault="00BE59F4" w:rsidP="00BE59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доступности качественного образования  постоянно проводится реконструкция и укрепление материально-технической части зданий и помещений, учебные заведения пополняются учебно-наглядным оборудованием, пособиями и современными  техническими средствами. </w:t>
      </w:r>
    </w:p>
    <w:p w:rsidR="00BE59F4" w:rsidRDefault="00BE59F4" w:rsidP="00BE59F4">
      <w:pPr>
        <w:tabs>
          <w:tab w:val="left" w:pos="709"/>
        </w:tabs>
        <w:ind w:left="20" w:firstLine="689"/>
        <w:jc w:val="both"/>
        <w:rPr>
          <w:sz w:val="28"/>
          <w:szCs w:val="28"/>
        </w:rPr>
      </w:pPr>
      <w:r>
        <w:rPr>
          <w:rStyle w:val="12"/>
          <w:rFonts w:eastAsia="Courier New"/>
          <w:sz w:val="28"/>
          <w:szCs w:val="28"/>
        </w:rPr>
        <w:t xml:space="preserve">В 2015-2016 учебном году в МБОУ «Моховская средняя общеобразовательная школа» и МБОУ «Нижне-Залегощенская основная общеобразовательная школа» была реализована  программа «Доступная среда». </w:t>
      </w:r>
      <w:r w:rsidR="00361D41">
        <w:rPr>
          <w:rStyle w:val="12"/>
          <w:rFonts w:eastAsia="Courier New"/>
          <w:sz w:val="28"/>
          <w:szCs w:val="28"/>
        </w:rPr>
        <w:t>З</w:t>
      </w:r>
      <w:r>
        <w:rPr>
          <w:rStyle w:val="12"/>
          <w:rFonts w:eastAsia="Courier New"/>
          <w:sz w:val="28"/>
          <w:szCs w:val="28"/>
        </w:rPr>
        <w:t>а счет средств муниципального  бюджета проведён текущий ремонт практически во всех муниципальных организациях, осуществляющих образова</w:t>
      </w:r>
      <w:r>
        <w:rPr>
          <w:rStyle w:val="12"/>
          <w:rFonts w:eastAsia="Courier New"/>
          <w:sz w:val="28"/>
          <w:szCs w:val="28"/>
        </w:rPr>
        <w:softHyphen/>
        <w:t xml:space="preserve">тельную деятельность. </w:t>
      </w:r>
    </w:p>
    <w:p w:rsidR="00361D41" w:rsidRDefault="00361D41" w:rsidP="00361D41">
      <w:pPr>
        <w:pStyle w:val="14"/>
        <w:shd w:val="clear" w:color="auto" w:fill="auto"/>
        <w:spacing w:after="249" w:line="240" w:lineRule="auto"/>
        <w:ind w:firstLine="709"/>
        <w:contextualSpacing/>
        <w:jc w:val="both"/>
        <w:rPr>
          <w:rStyle w:val="12"/>
          <w:sz w:val="28"/>
          <w:szCs w:val="28"/>
        </w:rPr>
      </w:pPr>
      <w:r>
        <w:rPr>
          <w:rStyle w:val="5"/>
          <w:sz w:val="28"/>
          <w:szCs w:val="28"/>
        </w:rPr>
        <w:t>Ш</w:t>
      </w:r>
      <w:r w:rsidR="00BE59F4">
        <w:rPr>
          <w:rStyle w:val="5"/>
          <w:sz w:val="28"/>
          <w:szCs w:val="28"/>
        </w:rPr>
        <w:t>колы района оснащены мо</w:t>
      </w:r>
      <w:r w:rsidR="00BE59F4">
        <w:rPr>
          <w:rStyle w:val="5"/>
          <w:sz w:val="28"/>
          <w:szCs w:val="28"/>
        </w:rPr>
        <w:softHyphen/>
        <w:t xml:space="preserve">бильными компьютерными классами </w:t>
      </w:r>
      <w:r>
        <w:rPr>
          <w:rStyle w:val="5"/>
          <w:sz w:val="28"/>
          <w:szCs w:val="28"/>
        </w:rPr>
        <w:br/>
      </w:r>
      <w:r w:rsidR="00BE59F4">
        <w:rPr>
          <w:rStyle w:val="5"/>
          <w:sz w:val="28"/>
          <w:szCs w:val="28"/>
        </w:rPr>
        <w:t>и пред</w:t>
      </w:r>
      <w:r w:rsidR="00BE59F4">
        <w:rPr>
          <w:rStyle w:val="5"/>
          <w:sz w:val="28"/>
          <w:szCs w:val="28"/>
        </w:rPr>
        <w:softHyphen/>
      </w:r>
      <w:r w:rsidR="00BE59F4">
        <w:rPr>
          <w:rStyle w:val="12"/>
          <w:sz w:val="28"/>
          <w:szCs w:val="28"/>
        </w:rPr>
        <w:t xml:space="preserve">метными </w:t>
      </w:r>
      <w:r w:rsidR="00BE59F4">
        <w:rPr>
          <w:rStyle w:val="5"/>
          <w:sz w:val="28"/>
          <w:szCs w:val="28"/>
        </w:rPr>
        <w:t>кабинетами для начальной школы, включающими в себя цифровые микроско</w:t>
      </w:r>
      <w:r w:rsidR="00BE59F4">
        <w:rPr>
          <w:rStyle w:val="5"/>
          <w:sz w:val="28"/>
          <w:szCs w:val="28"/>
        </w:rPr>
        <w:softHyphen/>
        <w:t>пы, интерактивные доски, проекторы, обо</w:t>
      </w:r>
      <w:r w:rsidR="00BE59F4">
        <w:rPr>
          <w:rStyle w:val="5"/>
          <w:sz w:val="28"/>
          <w:szCs w:val="28"/>
        </w:rPr>
        <w:softHyphen/>
        <w:t xml:space="preserve">рудование для выполнения практических и демонстрационных работ, а также учебное </w:t>
      </w:r>
      <w:r w:rsidR="00BE59F4">
        <w:rPr>
          <w:rStyle w:val="5"/>
          <w:sz w:val="28"/>
          <w:szCs w:val="28"/>
        </w:rPr>
        <w:softHyphen/>
        <w:t>лабораторное оборудование,  мобильными компьютерными классами для основной и старшей ступени обучения. В школы по</w:t>
      </w:r>
      <w:r w:rsidR="00BE59F4">
        <w:rPr>
          <w:rStyle w:val="5"/>
          <w:sz w:val="28"/>
          <w:szCs w:val="28"/>
        </w:rPr>
        <w:softHyphen/>
        <w:t>ступило новое оборудование для кабинетов ОБЖ, что позволило организовать ресурс</w:t>
      </w:r>
      <w:r w:rsidR="00BE59F4">
        <w:rPr>
          <w:rStyle w:val="5"/>
          <w:sz w:val="28"/>
          <w:szCs w:val="28"/>
        </w:rPr>
        <w:softHyphen/>
        <w:t>ные центры по обучению школьников пра</w:t>
      </w:r>
      <w:r w:rsidR="00BE59F4">
        <w:rPr>
          <w:rStyle w:val="5"/>
          <w:sz w:val="28"/>
          <w:szCs w:val="28"/>
        </w:rPr>
        <w:softHyphen/>
        <w:t>вилам дорожного движения. Все это обеспе</w:t>
      </w:r>
      <w:r w:rsidR="00BE59F4">
        <w:rPr>
          <w:rStyle w:val="5"/>
          <w:sz w:val="28"/>
          <w:szCs w:val="28"/>
        </w:rPr>
        <w:softHyphen/>
        <w:t>чивает доступность общего образования.</w:t>
      </w:r>
      <w:r w:rsidR="00BE59F4">
        <w:rPr>
          <w:rStyle w:val="af"/>
          <w:sz w:val="28"/>
          <w:szCs w:val="28"/>
        </w:rPr>
        <w:t xml:space="preserve"> </w:t>
      </w:r>
      <w:r w:rsidR="00BE59F4">
        <w:rPr>
          <w:rStyle w:val="12"/>
          <w:sz w:val="28"/>
          <w:szCs w:val="28"/>
        </w:rPr>
        <w:t>В школах района созданы условия и осуществляется поэтапное введение федеральных государственных образовательных стандартов общего образования.</w:t>
      </w:r>
    </w:p>
    <w:p w:rsidR="00BE59F4" w:rsidRDefault="00BE59F4" w:rsidP="00361D41">
      <w:pPr>
        <w:pStyle w:val="14"/>
        <w:shd w:val="clear" w:color="auto" w:fill="auto"/>
        <w:spacing w:after="249" w:line="240" w:lineRule="auto"/>
        <w:ind w:firstLine="709"/>
        <w:contextualSpacing/>
        <w:jc w:val="both"/>
        <w:rPr>
          <w:rStyle w:val="12"/>
          <w:rFonts w:eastAsia="Courier New"/>
          <w:sz w:val="28"/>
          <w:szCs w:val="28"/>
        </w:rPr>
      </w:pPr>
      <w:r>
        <w:rPr>
          <w:rStyle w:val="12"/>
          <w:sz w:val="28"/>
          <w:szCs w:val="28"/>
        </w:rPr>
        <w:t>100 % образовательных организаций обо</w:t>
      </w:r>
      <w:r>
        <w:rPr>
          <w:rStyle w:val="12"/>
          <w:sz w:val="28"/>
          <w:szCs w:val="28"/>
        </w:rPr>
        <w:softHyphen/>
        <w:t>рудованы кнопкой тревожной сигнализа</w:t>
      </w:r>
      <w:r>
        <w:rPr>
          <w:rStyle w:val="12"/>
          <w:sz w:val="28"/>
          <w:szCs w:val="28"/>
        </w:rPr>
        <w:softHyphen/>
        <w:t xml:space="preserve">ции с выводом информационного сигнала по </w:t>
      </w:r>
      <w:r>
        <w:rPr>
          <w:rStyle w:val="12"/>
          <w:sz w:val="28"/>
          <w:szCs w:val="28"/>
          <w:lang w:val="en-US" w:eastAsia="en-US" w:bidi="en-US"/>
        </w:rPr>
        <w:t>GSM</w:t>
      </w:r>
      <w:r w:rsidRPr="00BE59F4">
        <w:rPr>
          <w:rStyle w:val="12"/>
          <w:sz w:val="28"/>
          <w:szCs w:val="28"/>
          <w:lang w:eastAsia="en-US" w:bidi="en-US"/>
        </w:rPr>
        <w:t xml:space="preserve"> </w:t>
      </w:r>
      <w:r>
        <w:rPr>
          <w:rStyle w:val="12"/>
          <w:sz w:val="28"/>
          <w:szCs w:val="28"/>
        </w:rPr>
        <w:t xml:space="preserve">каналу связи </w:t>
      </w:r>
      <w:r w:rsidR="00361D41">
        <w:rPr>
          <w:rStyle w:val="12"/>
          <w:sz w:val="28"/>
          <w:szCs w:val="28"/>
        </w:rPr>
        <w:br/>
      </w:r>
      <w:r>
        <w:rPr>
          <w:rStyle w:val="12"/>
          <w:sz w:val="28"/>
          <w:szCs w:val="28"/>
        </w:rPr>
        <w:t>на пункты централизо</w:t>
      </w:r>
      <w:r>
        <w:rPr>
          <w:rStyle w:val="12"/>
          <w:sz w:val="28"/>
          <w:szCs w:val="28"/>
        </w:rPr>
        <w:softHyphen/>
        <w:t>ванной охраны.</w:t>
      </w:r>
      <w:r>
        <w:rPr>
          <w:rStyle w:val="af"/>
          <w:rFonts w:ascii="Times New Roman" w:eastAsia="Courier New" w:hAnsi="Times New Roman" w:cs="Times New Roman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Согласно предписаниям Главного Управ</w:t>
      </w:r>
      <w:r>
        <w:rPr>
          <w:rStyle w:val="12"/>
          <w:rFonts w:eastAsia="Courier New"/>
          <w:sz w:val="28"/>
          <w:szCs w:val="28"/>
        </w:rPr>
        <w:softHyphen/>
        <w:t>ления МЧС по Орловской области в 100</w:t>
      </w:r>
      <w:r w:rsidR="00361D41">
        <w:rPr>
          <w:rStyle w:val="12"/>
          <w:rFonts w:eastAsia="Courier New"/>
          <w:sz w:val="28"/>
          <w:szCs w:val="28"/>
        </w:rPr>
        <w:t xml:space="preserve"> </w:t>
      </w:r>
      <w:r>
        <w:rPr>
          <w:rStyle w:val="12"/>
          <w:rFonts w:eastAsia="Courier New"/>
          <w:sz w:val="28"/>
          <w:szCs w:val="28"/>
        </w:rPr>
        <w:t>% образовательных организациях области установлены автоматические пожарные сиг</w:t>
      </w:r>
      <w:r>
        <w:rPr>
          <w:rStyle w:val="12"/>
          <w:rFonts w:eastAsia="Courier New"/>
          <w:sz w:val="28"/>
          <w:szCs w:val="28"/>
        </w:rPr>
        <w:softHyphen/>
        <w:t>нализации и системы оповещения о пожаре, системы вывода сигнала о срабатывании АПС на пульт единой диспетчерской службы «01» (ЕДДС). Проведены необходимые мероприятия по выполнению противопожарных требова</w:t>
      </w:r>
      <w:r>
        <w:rPr>
          <w:rStyle w:val="12"/>
          <w:rFonts w:eastAsia="Courier New"/>
          <w:sz w:val="28"/>
          <w:szCs w:val="28"/>
        </w:rPr>
        <w:softHyphen/>
        <w:t>ний</w:t>
      </w:r>
    </w:p>
    <w:p w:rsidR="00BE59F4" w:rsidRDefault="00BE59F4" w:rsidP="00BE59F4">
      <w:pPr>
        <w:shd w:val="clear" w:color="auto" w:fill="FFFFFF"/>
        <w:ind w:right="14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5.2. </w:t>
      </w:r>
      <w:r>
        <w:rPr>
          <w:b/>
          <w:color w:val="000000"/>
          <w:spacing w:val="3"/>
          <w:sz w:val="28"/>
          <w:szCs w:val="28"/>
        </w:rPr>
        <w:t>Условия обучения</w:t>
      </w:r>
    </w:p>
    <w:p w:rsidR="00BE59F4" w:rsidRDefault="00BE59F4" w:rsidP="00BE59F4">
      <w:pPr>
        <w:shd w:val="clear" w:color="auto" w:fill="FFFFFF"/>
        <w:ind w:right="14"/>
        <w:jc w:val="both"/>
        <w:rPr>
          <w:color w:val="000000"/>
          <w:sz w:val="28"/>
          <w:szCs w:val="28"/>
        </w:rPr>
      </w:pPr>
    </w:p>
    <w:p w:rsidR="00BE59F4" w:rsidRDefault="00BE59F4" w:rsidP="00BE59F4">
      <w:pPr>
        <w:shd w:val="clear" w:color="auto" w:fill="FFFFFF"/>
        <w:ind w:right="14"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образовательная сеть включает 26 учреждений. Зданий образовательных учреждений в аварийном состоянии нет.</w:t>
      </w:r>
    </w:p>
    <w:p w:rsidR="00BE59F4" w:rsidRDefault="00BE59F4" w:rsidP="00BE5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площадь, приходящаяся на одного обучающего, составляет </w:t>
      </w:r>
      <w:smartTag w:uri="urn:schemas-microsoft-com:office:smarttags" w:element="metricconverter">
        <w:smartTagPr>
          <w:attr w:name="ProductID" w:val="6,4 м2"/>
        </w:smartTagPr>
        <w:r>
          <w:rPr>
            <w:sz w:val="28"/>
            <w:szCs w:val="28"/>
          </w:rPr>
          <w:t>6,4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>.</w:t>
      </w:r>
    </w:p>
    <w:p w:rsidR="00BE59F4" w:rsidRDefault="00BE59F4" w:rsidP="00BE5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Средняя наполняемость классов составляет 10 человек,  в том числе по городу – 18, по селу – 6.</w:t>
      </w:r>
    </w:p>
    <w:p w:rsidR="00BE59F4" w:rsidRDefault="00BE59F4" w:rsidP="00BE59F4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одного обучающегося  в 2015</w:t>
      </w:r>
      <w:r w:rsidR="005532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5532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учебном году по городу  составили 44583 рублей,   по селу 132158 рублей.</w:t>
      </w:r>
    </w:p>
    <w:p w:rsidR="00BE59F4" w:rsidRDefault="00BE59F4" w:rsidP="00BE59F4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содержание одного воспитанника дошкольного образовательного учреждения  по городу 67194 рублей, по селу 136116 рублей.</w:t>
      </w:r>
    </w:p>
    <w:p w:rsidR="00BE59F4" w:rsidRDefault="00BE59F4" w:rsidP="00BE59F4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учащиеся общеобразовательных учреждений </w:t>
      </w:r>
      <w:r>
        <w:rPr>
          <w:sz w:val="28"/>
          <w:szCs w:val="28"/>
        </w:rPr>
        <w:t>получают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горячее питание из расчёта 20 рублей в день на одного обучающегося за счёт средств местного бюджета и 20 рублей в день за счёт субсидий из областного бюджета.</w:t>
      </w:r>
    </w:p>
    <w:p w:rsidR="00BE59F4" w:rsidRDefault="00BE59F4" w:rsidP="00BE59F4">
      <w:pPr>
        <w:shd w:val="clear" w:color="auto" w:fill="FFFFFF"/>
        <w:ind w:right="14" w:firstLine="567"/>
        <w:jc w:val="both"/>
        <w:rPr>
          <w:color w:val="000000"/>
          <w:sz w:val="28"/>
          <w:szCs w:val="28"/>
        </w:rPr>
      </w:pPr>
    </w:p>
    <w:p w:rsidR="00BE59F4" w:rsidRDefault="00BE59F4" w:rsidP="00BE59F4">
      <w:pPr>
        <w:shd w:val="clear" w:color="auto" w:fill="FFFFFF"/>
        <w:ind w:righ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Медицинское обслуживание</w:t>
      </w:r>
    </w:p>
    <w:p w:rsidR="00BE59F4" w:rsidRDefault="00BE59F4" w:rsidP="00BE59F4">
      <w:pPr>
        <w:shd w:val="clear" w:color="auto" w:fill="FFFFFF"/>
        <w:ind w:right="14"/>
        <w:jc w:val="both"/>
        <w:rPr>
          <w:color w:val="000000"/>
          <w:sz w:val="28"/>
          <w:szCs w:val="28"/>
        </w:rPr>
      </w:pPr>
    </w:p>
    <w:p w:rsidR="00BE59F4" w:rsidRDefault="00BE59F4" w:rsidP="00BE59F4">
      <w:pPr>
        <w:shd w:val="clear" w:color="auto" w:fill="FFFFFF"/>
        <w:ind w:right="14" w:firstLine="6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обучающихся и воспитанников осуществляется на базе </w:t>
      </w:r>
      <w:r>
        <w:rPr>
          <w:spacing w:val="2"/>
          <w:sz w:val="28"/>
          <w:szCs w:val="28"/>
        </w:rPr>
        <w:t xml:space="preserve">БУЗ Орловской области «Залегощенская центральная районная больница».  </w:t>
      </w:r>
      <w:r>
        <w:rPr>
          <w:sz w:val="28"/>
          <w:szCs w:val="28"/>
        </w:rPr>
        <w:t>Каждым образовательным учреждением заключён договор с учреждением здравоохранения. В четырёх образовательных учреждениях: МБОУ «Залегощенская средняя общеобразовательная школа №</w:t>
      </w:r>
      <w:r w:rsidR="00553223">
        <w:rPr>
          <w:sz w:val="28"/>
          <w:szCs w:val="28"/>
        </w:rPr>
        <w:t xml:space="preserve"> </w:t>
      </w:r>
      <w:r>
        <w:rPr>
          <w:sz w:val="28"/>
          <w:szCs w:val="28"/>
        </w:rPr>
        <w:t>1», «</w:t>
      </w:r>
      <w:proofErr w:type="spellStart"/>
      <w:r>
        <w:rPr>
          <w:sz w:val="28"/>
          <w:szCs w:val="28"/>
        </w:rPr>
        <w:t>Залегощенская</w:t>
      </w:r>
      <w:proofErr w:type="spellEnd"/>
      <w:r>
        <w:rPr>
          <w:sz w:val="28"/>
          <w:szCs w:val="28"/>
        </w:rPr>
        <w:t xml:space="preserve"> средняя общеобразовательная школа №</w:t>
      </w:r>
      <w:r w:rsidR="00553223">
        <w:rPr>
          <w:sz w:val="28"/>
          <w:szCs w:val="28"/>
        </w:rPr>
        <w:t xml:space="preserve"> </w:t>
      </w:r>
      <w:r>
        <w:rPr>
          <w:sz w:val="28"/>
          <w:szCs w:val="28"/>
        </w:rPr>
        <w:t>2», МБДОУ «Детский сад «Солнышко», МБДОУ «Детский сад «Теремок»  оборудованы медицинские кабинеты.</w:t>
      </w:r>
    </w:p>
    <w:p w:rsidR="00BE59F4" w:rsidRDefault="00BE59F4" w:rsidP="00BE59F4">
      <w:pPr>
        <w:shd w:val="clear" w:color="auto" w:fill="FFFFFF"/>
        <w:ind w:right="14" w:firstLine="600"/>
        <w:jc w:val="both"/>
        <w:rPr>
          <w:sz w:val="28"/>
          <w:szCs w:val="28"/>
        </w:rPr>
      </w:pPr>
      <w:r>
        <w:rPr>
          <w:sz w:val="28"/>
          <w:szCs w:val="28"/>
        </w:rPr>
        <w:t>Ежегодно учащиеся общеобразовательных школ проходят углубленный медицинский осмотр.</w:t>
      </w:r>
    </w:p>
    <w:p w:rsidR="00BE59F4" w:rsidRDefault="00BE59F4" w:rsidP="00BE59F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Проблемы</w:t>
      </w:r>
      <w:r>
        <w:rPr>
          <w:sz w:val="28"/>
          <w:szCs w:val="28"/>
        </w:rPr>
        <w:t>:</w:t>
      </w:r>
    </w:p>
    <w:p w:rsidR="00BE59F4" w:rsidRDefault="00BE59F4" w:rsidP="00BE59F4">
      <w:pPr>
        <w:shd w:val="clear" w:color="auto" w:fill="FFFFFF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проблема в сфере организации медицинского обслуживания </w:t>
      </w:r>
      <w:r w:rsidR="00553223">
        <w:rPr>
          <w:sz w:val="28"/>
          <w:szCs w:val="28"/>
        </w:rPr>
        <w:br/>
      </w:r>
      <w:r>
        <w:rPr>
          <w:sz w:val="28"/>
          <w:szCs w:val="28"/>
        </w:rPr>
        <w:t xml:space="preserve">в образовательных учреждениях заключается в недостатке финансовых средств. Необходима федеральная или региональная программа совершенствования медицинского обслуживания в дошкольных </w:t>
      </w:r>
      <w:r w:rsidR="00553223">
        <w:rPr>
          <w:sz w:val="28"/>
          <w:szCs w:val="28"/>
        </w:rPr>
        <w:br/>
      </w:r>
      <w:r>
        <w:rPr>
          <w:sz w:val="28"/>
          <w:szCs w:val="28"/>
        </w:rPr>
        <w:t>и общеобразовательных учреждениях.</w:t>
      </w:r>
    </w:p>
    <w:p w:rsidR="00553223" w:rsidRDefault="00553223" w:rsidP="00BE59F4">
      <w:pPr>
        <w:shd w:val="clear" w:color="auto" w:fill="FFFFFF"/>
        <w:ind w:right="14" w:firstLine="567"/>
        <w:jc w:val="both"/>
        <w:rPr>
          <w:sz w:val="28"/>
          <w:szCs w:val="28"/>
        </w:rPr>
      </w:pPr>
    </w:p>
    <w:p w:rsidR="00BE59F4" w:rsidRDefault="00BE59F4" w:rsidP="00BE59F4">
      <w:pPr>
        <w:shd w:val="clear" w:color="auto" w:fill="FFFFFF"/>
        <w:ind w:right="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5.3. Оснащенность современным оборудованием и использование </w:t>
      </w:r>
      <w:r>
        <w:rPr>
          <w:b/>
          <w:color w:val="000000"/>
          <w:sz w:val="28"/>
          <w:szCs w:val="28"/>
        </w:rPr>
        <w:t>современных информационных технологий</w:t>
      </w:r>
    </w:p>
    <w:p w:rsidR="00BE59F4" w:rsidRDefault="00BE59F4" w:rsidP="00BE59F4">
      <w:pPr>
        <w:shd w:val="clear" w:color="auto" w:fill="FFFFFF"/>
        <w:ind w:right="14"/>
        <w:jc w:val="both"/>
        <w:rPr>
          <w:color w:val="FF0000"/>
          <w:sz w:val="28"/>
          <w:szCs w:val="28"/>
        </w:rPr>
      </w:pPr>
    </w:p>
    <w:p w:rsidR="00BE59F4" w:rsidRDefault="00BE59F4" w:rsidP="00553223">
      <w:pPr>
        <w:shd w:val="clear" w:color="auto" w:fill="FFFFFF"/>
        <w:ind w:right="1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53223" w:rsidRPr="00553223">
        <w:rPr>
          <w:sz w:val="28"/>
          <w:szCs w:val="28"/>
        </w:rPr>
        <w:t xml:space="preserve">В </w:t>
      </w:r>
      <w:r w:rsidRPr="0055322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определены 5 базовых образовательных учреждени</w:t>
      </w:r>
      <w:r w:rsidR="0055322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являются ресурсными центрами, их учебно-материальная база постоянно пополняется. По направлению обновления содержания и технологией общего образования получены кабинеты истории, химии, начальных классов, математики, биологии, русского языка. </w:t>
      </w:r>
    </w:p>
    <w:p w:rsidR="00BE59F4" w:rsidRDefault="00BE59F4" w:rsidP="00BE5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Необходимой составляющей современного образования является овладение учителями и учениками современными информационными технологиями и ресурсами. Все общеобразовательные учреждения района оснащены компьютерной и цифровой техникой, имеют доступ в сеть Интернет. Во всех общеобразовательных учреждениях введена автоматизированная система управления образованием «Виртуальная </w:t>
      </w:r>
      <w:r>
        <w:rPr>
          <w:sz w:val="28"/>
          <w:szCs w:val="28"/>
        </w:rPr>
        <w:lastRenderedPageBreak/>
        <w:t>школа». Она представляет собой базу данных об образовательных учреждениях, о кадровом составе, о состоянии учебного процесса (электронные журналы, дневники).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Стандарты старшей школы, которые и вызывают наибольшее количество вопросов, пока не приняты, но будут вводиться поэтапно, по мере готовности. Окончательный срок введения ФГОС – 2020 – 2021 учебный год.</w:t>
      </w:r>
    </w:p>
    <w:p w:rsidR="00BE59F4" w:rsidRDefault="00BE59F4" w:rsidP="00BE59F4">
      <w:pPr>
        <w:ind w:firstLine="567"/>
        <w:jc w:val="both"/>
        <w:rPr>
          <w:sz w:val="28"/>
          <w:szCs w:val="28"/>
        </w:rPr>
      </w:pPr>
    </w:p>
    <w:p w:rsidR="00BE59F4" w:rsidRDefault="00BE59F4" w:rsidP="00BE59F4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Понимая, что в условиях модернизации современного образования информационные и коммуникационные технологии играют очень важную роль как в повышении педагогического мастерства педагогов, так и</w:t>
      </w:r>
      <w:r w:rsidR="00301783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 качеств</w:t>
      </w:r>
      <w:r w:rsidR="00301783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обучения и воспитания школьников, педагогам района предстоит совершенствовать навыки использования ИКТ, активно участвовать в жизни педагогического Интернет – сообщества.   </w:t>
      </w:r>
    </w:p>
    <w:p w:rsidR="00BE59F4" w:rsidRDefault="00BE59F4" w:rsidP="00BE59F4">
      <w:pPr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BE59F4" w:rsidRDefault="00BE59F4" w:rsidP="00BE59F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5.4. Кадровый потенциал </w:t>
      </w:r>
    </w:p>
    <w:p w:rsidR="00BE59F4" w:rsidRDefault="00BE59F4" w:rsidP="00BE59F4">
      <w:pPr>
        <w:jc w:val="both"/>
        <w:rPr>
          <w:b/>
          <w:color w:val="000000"/>
          <w:sz w:val="28"/>
          <w:szCs w:val="28"/>
        </w:rPr>
      </w:pPr>
    </w:p>
    <w:p w:rsidR="00BE59F4" w:rsidRDefault="00301783" w:rsidP="00301783">
      <w:pPr>
        <w:pStyle w:val="14"/>
        <w:shd w:val="clear" w:color="auto" w:fill="auto"/>
        <w:spacing w:after="6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rStyle w:val="12"/>
          <w:sz w:val="28"/>
          <w:szCs w:val="28"/>
        </w:rPr>
        <w:t>В</w:t>
      </w:r>
      <w:r w:rsidR="00BE59F4">
        <w:rPr>
          <w:rStyle w:val="12"/>
          <w:sz w:val="28"/>
          <w:szCs w:val="28"/>
        </w:rPr>
        <w:t xml:space="preserve"> районе стимулирование развития учительского потенциала прово</w:t>
      </w:r>
      <w:r w:rsidR="00BE59F4">
        <w:rPr>
          <w:rStyle w:val="12"/>
          <w:sz w:val="28"/>
          <w:szCs w:val="28"/>
        </w:rPr>
        <w:softHyphen/>
        <w:t>дится по целому ряду направлений: аттестация учителей, совершенствование системы повышения квалификации педагогических кадров, развитие конкурсного движения, активизация обобщения и распространения опыта педагогов района в педагогической среде, социальная поддержка работников системы образования.</w:t>
      </w:r>
    </w:p>
    <w:p w:rsidR="00BE59F4" w:rsidRDefault="00BE59F4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Профессиональный уровень педагогических работников образовательных учреждений  района постоянно повышается.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истекший учебный год аттестацию на высшую квалификационную категорию прошли 17 педагогов, на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-ю квалификационную категорию – 53 педагога.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Квалификационный уровень педагогов района возрос до 87 %. Имеют квалификационные категории:  высшую</w:t>
      </w:r>
      <w:r w:rsidR="0053603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36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 чел. (24,2 %), первую – 186 педагогов (62,4 %), 5,4 %  педагогов аттестованы на соответствие, 5 человек планируют пройти аттестацию в следующем  учебном году. </w:t>
      </w:r>
    </w:p>
    <w:p w:rsidR="009D2F1D" w:rsidRDefault="00BE59F4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Только в 2015</w:t>
      </w:r>
      <w:r w:rsidR="009D2F1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D2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учебном году  прошли повышение квалификации </w:t>
      </w:r>
      <w:r w:rsidR="009D2F1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БУ ОО ДПО «Институт развития образования» 148 человек из 298 (почти половина педагогического состава – 49,7</w:t>
      </w:r>
      <w:r w:rsidR="009D2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BE59F4" w:rsidRDefault="009D2F1D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E59F4">
        <w:rPr>
          <w:sz w:val="28"/>
          <w:szCs w:val="28"/>
        </w:rPr>
        <w:t>а курсовую переподготовку по договорённости с Институтом развития образования г.</w:t>
      </w:r>
      <w:r>
        <w:rPr>
          <w:sz w:val="28"/>
          <w:szCs w:val="28"/>
        </w:rPr>
        <w:t xml:space="preserve"> </w:t>
      </w:r>
      <w:r w:rsidR="00BE59F4">
        <w:rPr>
          <w:sz w:val="28"/>
          <w:szCs w:val="28"/>
        </w:rPr>
        <w:t>Орла организ</w:t>
      </w:r>
      <w:r>
        <w:rPr>
          <w:sz w:val="28"/>
          <w:szCs w:val="28"/>
        </w:rPr>
        <w:t xml:space="preserve">уются </w:t>
      </w:r>
      <w:r w:rsidR="00BE59F4">
        <w:rPr>
          <w:sz w:val="28"/>
          <w:szCs w:val="28"/>
        </w:rPr>
        <w:t xml:space="preserve">в районе выездные, очно-заочные </w:t>
      </w:r>
      <w:r>
        <w:rPr>
          <w:sz w:val="28"/>
          <w:szCs w:val="28"/>
        </w:rPr>
        <w:br/>
      </w:r>
      <w:r w:rsidR="00BE59F4">
        <w:rPr>
          <w:sz w:val="28"/>
          <w:szCs w:val="28"/>
        </w:rPr>
        <w:t>и дистанционные курсы. Шесть педагогов, не имевших ранее педагогического образования, в текущем учебном году прошли переподготовку и получили педагогическое образование на хозрасчётной основе, 4 человека продолжают заочное обучение в высших учебных заведениях, 4 человека завершат переподготовку осенью 2016 года.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Учителя и воспитатели района  активно участвуют в распространении и обобщении своего педагогического опыта, принимают участие в конкурсах, семинарах и педагогических форумах районного и областного уровня. Так в </w:t>
      </w:r>
      <w:r>
        <w:rPr>
          <w:sz w:val="28"/>
          <w:szCs w:val="28"/>
        </w:rPr>
        <w:lastRenderedPageBreak/>
        <w:t xml:space="preserve">текущем учебном году на областном уровне </w:t>
      </w:r>
      <w:r w:rsidR="00AC3208">
        <w:rPr>
          <w:sz w:val="28"/>
          <w:szCs w:val="28"/>
        </w:rPr>
        <w:t xml:space="preserve">5 педагогов </w:t>
      </w:r>
      <w:r>
        <w:rPr>
          <w:sz w:val="28"/>
          <w:szCs w:val="28"/>
        </w:rPr>
        <w:t xml:space="preserve">представляли </w:t>
      </w:r>
      <w:r w:rsidR="00AC3208">
        <w:rPr>
          <w:sz w:val="28"/>
          <w:szCs w:val="28"/>
        </w:rPr>
        <w:t xml:space="preserve">свой опыт. </w:t>
      </w:r>
    </w:p>
    <w:p w:rsidR="00AC3208" w:rsidRDefault="00BE59F4" w:rsidP="00BE59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районе функционируют  около 20 профессиональных объединений педагогов  учителей - предметников и других педагогических работников. </w:t>
      </w:r>
    </w:p>
    <w:p w:rsidR="00BE59F4" w:rsidRDefault="00BE59F4" w:rsidP="00BE59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прошедшем учебном году проведено 2 семинара для руководителей образовательных </w:t>
      </w:r>
      <w:r w:rsidR="00AC3208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на базе МБОУ «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основная школа»  «Формирование духовно</w:t>
      </w:r>
      <w:r w:rsidR="00AC3208">
        <w:rPr>
          <w:sz w:val="28"/>
          <w:szCs w:val="28"/>
        </w:rPr>
        <w:t xml:space="preserve"> </w:t>
      </w:r>
      <w:r>
        <w:rPr>
          <w:sz w:val="28"/>
          <w:szCs w:val="28"/>
        </w:rPr>
        <w:t>- нравственных качеств  личности обучающихся на уроках и во внеурочное время», на базе МБОУ «</w:t>
      </w:r>
      <w:proofErr w:type="spellStart"/>
      <w:r>
        <w:rPr>
          <w:sz w:val="28"/>
          <w:szCs w:val="28"/>
        </w:rPr>
        <w:t>Золотарёвская</w:t>
      </w:r>
      <w:proofErr w:type="spellEnd"/>
      <w:r>
        <w:rPr>
          <w:sz w:val="28"/>
          <w:szCs w:val="28"/>
        </w:rPr>
        <w:t xml:space="preserve"> основная школа» «Формирование ключевых компетенций участников образовательного процесса через урочную и внеурочную деятельность».</w:t>
      </w:r>
    </w:p>
    <w:p w:rsidR="00BE59F4" w:rsidRDefault="00BE59F4" w:rsidP="00BE59F4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Повышение профессиональной компетентности педагогов осуществляется и через  конкурсы профессионального мастерства «Учитель года», «Воспитатель года».  В  2016 году на  региональном конкурсе «Воспитатель года 2016» наш район достойно представила  Свинолобова Ирина Васильевна-воспитатель МБДОУ «</w:t>
      </w:r>
      <w:r w:rsidR="00D12C82"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етский сад «Теремок».</w:t>
      </w:r>
      <w:r>
        <w:rPr>
          <w:sz w:val="28"/>
          <w:szCs w:val="28"/>
        </w:rPr>
        <w:t xml:space="preserve">  Она награждена Дипломом Департамента образования с вручением серебряного значка.</w:t>
      </w:r>
    </w:p>
    <w:p w:rsidR="00BE59F4" w:rsidRDefault="00BE59F4" w:rsidP="00BE59F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Исследовательский проект, подготовленный учениками </w:t>
      </w:r>
      <w:proofErr w:type="spellStart"/>
      <w:r>
        <w:rPr>
          <w:sz w:val="28"/>
          <w:szCs w:val="28"/>
        </w:rPr>
        <w:t>Залегощенской</w:t>
      </w:r>
      <w:proofErr w:type="spellEnd"/>
      <w:r>
        <w:rPr>
          <w:sz w:val="28"/>
          <w:szCs w:val="28"/>
        </w:rPr>
        <w:t xml:space="preserve"> средней школы №</w:t>
      </w:r>
      <w:r w:rsidR="00D12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под руководством </w:t>
      </w:r>
      <w:proofErr w:type="spellStart"/>
      <w:r>
        <w:rPr>
          <w:sz w:val="28"/>
          <w:szCs w:val="28"/>
        </w:rPr>
        <w:t>Гусаковой</w:t>
      </w:r>
      <w:proofErr w:type="spellEnd"/>
      <w:r>
        <w:rPr>
          <w:sz w:val="28"/>
          <w:szCs w:val="28"/>
        </w:rPr>
        <w:t xml:space="preserve"> О.П.,  получил высокую оценку жюри, а обучающиеся школы заняли первое место на конкурсе исследовательских работ.</w:t>
      </w:r>
    </w:p>
    <w:p w:rsidR="00BE59F4" w:rsidRDefault="00BE59F4" w:rsidP="00BE59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Больших результатов добились тренеры ДЮСШ Пеньков Г.</w:t>
      </w:r>
      <w:r w:rsidR="00D12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 </w:t>
      </w:r>
      <w:r w:rsidR="00D12C82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Прилепский</w:t>
      </w:r>
      <w:proofErr w:type="spellEnd"/>
      <w:r>
        <w:rPr>
          <w:sz w:val="28"/>
          <w:szCs w:val="28"/>
        </w:rPr>
        <w:t xml:space="preserve"> М.</w:t>
      </w:r>
      <w:r w:rsidR="00D12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Их воспитанники достойно выступали не только </w:t>
      </w:r>
      <w:r w:rsidR="00D12C82">
        <w:rPr>
          <w:sz w:val="28"/>
          <w:szCs w:val="28"/>
        </w:rPr>
        <w:br/>
      </w:r>
      <w:r>
        <w:rPr>
          <w:sz w:val="28"/>
          <w:szCs w:val="28"/>
        </w:rPr>
        <w:t xml:space="preserve">на областных, но и Всероссийских соревнованиях, имеют победителей </w:t>
      </w:r>
      <w:r w:rsidR="00D12C82">
        <w:rPr>
          <w:sz w:val="28"/>
          <w:szCs w:val="28"/>
        </w:rPr>
        <w:br/>
      </w:r>
      <w:r>
        <w:rPr>
          <w:sz w:val="28"/>
          <w:szCs w:val="28"/>
        </w:rPr>
        <w:t>и призёров.</w:t>
      </w:r>
    </w:p>
    <w:p w:rsidR="00D12C82" w:rsidRDefault="00BE59F4" w:rsidP="00D12C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</w:p>
    <w:p w:rsidR="00BE59F4" w:rsidRDefault="00BE59F4" w:rsidP="00D12C82">
      <w:pPr>
        <w:autoSpaceDE w:val="0"/>
        <w:autoSpaceDN w:val="0"/>
        <w:adjustRightInd w:val="0"/>
        <w:ind w:firstLine="60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Введение новых федеральных государственных образовательных стандартов, повышение требований к качеству образования требуют </w:t>
      </w:r>
      <w:r w:rsidR="00D12C82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от педагогов непрерывного образования и самообразования, что в свою очередь ставит перед органами управления образованием задачу создания такой профессиональной </w:t>
      </w:r>
      <w:proofErr w:type="spellStart"/>
      <w:r>
        <w:rPr>
          <w:b/>
          <w:bCs/>
          <w:i/>
          <w:iCs/>
          <w:sz w:val="28"/>
          <w:szCs w:val="28"/>
        </w:rPr>
        <w:t>компетентностной</w:t>
      </w:r>
      <w:proofErr w:type="spellEnd"/>
      <w:r>
        <w:rPr>
          <w:b/>
          <w:bCs/>
          <w:i/>
          <w:iCs/>
          <w:sz w:val="28"/>
          <w:szCs w:val="28"/>
        </w:rPr>
        <w:t xml:space="preserve"> среды, которая даст учителю возможность для постоянного совершенствования. При этом повышение квалификации педагогических кадров в свою очередь должно ориентироваться на освоение технологий и формирование компетентностей завтрашнего дня, на работу в школе будущего, на обучение «непрерывному профессиональному саморазвитию», формированию соответствующих компетентностей.</w:t>
      </w:r>
    </w:p>
    <w:p w:rsidR="00BE59F4" w:rsidRDefault="00BE59F4" w:rsidP="00BE59F4">
      <w:pPr>
        <w:ind w:firstLine="600"/>
        <w:jc w:val="both"/>
        <w:rPr>
          <w:color w:val="000000"/>
          <w:spacing w:val="-1"/>
          <w:sz w:val="28"/>
          <w:szCs w:val="28"/>
        </w:rPr>
      </w:pPr>
    </w:p>
    <w:p w:rsidR="00BE59F4" w:rsidRPr="00D12C82" w:rsidRDefault="00BE59F4" w:rsidP="00BE59F4">
      <w:pPr>
        <w:tabs>
          <w:tab w:val="left" w:pos="3002"/>
        </w:tabs>
        <w:ind w:firstLine="600"/>
        <w:jc w:val="both"/>
        <w:rPr>
          <w:b/>
          <w:color w:val="000000"/>
          <w:spacing w:val="-1"/>
          <w:sz w:val="28"/>
          <w:szCs w:val="28"/>
        </w:rPr>
      </w:pPr>
      <w:r w:rsidRPr="00D12C82">
        <w:rPr>
          <w:b/>
          <w:color w:val="000000"/>
          <w:spacing w:val="-1"/>
          <w:sz w:val="28"/>
          <w:szCs w:val="28"/>
        </w:rPr>
        <w:t>7. ЗАКЛЮЧЕНИЕ</w:t>
      </w:r>
      <w:r w:rsidRPr="00D12C82">
        <w:rPr>
          <w:b/>
          <w:color w:val="000000"/>
          <w:spacing w:val="-1"/>
          <w:sz w:val="28"/>
          <w:szCs w:val="28"/>
        </w:rPr>
        <w:tab/>
      </w:r>
    </w:p>
    <w:p w:rsidR="00BE59F4" w:rsidRDefault="00BE59F4" w:rsidP="00BE59F4">
      <w:pPr>
        <w:jc w:val="both"/>
        <w:rPr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Информационно-аналитический материал</w:t>
      </w:r>
      <w:r w:rsidR="00EF38F3">
        <w:rPr>
          <w:sz w:val="28"/>
          <w:szCs w:val="28"/>
        </w:rPr>
        <w:t xml:space="preserve"> по</w:t>
      </w:r>
      <w:r>
        <w:rPr>
          <w:sz w:val="28"/>
          <w:szCs w:val="28"/>
        </w:rPr>
        <w:t>зволяет сделать выводы, что основные показатели муниципальной систем</w:t>
      </w:r>
      <w:r w:rsidR="00EF38F3">
        <w:rPr>
          <w:sz w:val="28"/>
          <w:szCs w:val="28"/>
        </w:rPr>
        <w:t>ы</w:t>
      </w:r>
      <w:r>
        <w:rPr>
          <w:sz w:val="28"/>
          <w:szCs w:val="28"/>
        </w:rPr>
        <w:t xml:space="preserve"> образования имеют позитивную динамику развития:</w:t>
      </w:r>
    </w:p>
    <w:p w:rsidR="00BE59F4" w:rsidRDefault="00BE59F4" w:rsidP="00BE59F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успешно реализуются муниципальные целевые программы</w:t>
      </w:r>
      <w:r w:rsidR="00EF38F3">
        <w:rPr>
          <w:sz w:val="28"/>
          <w:szCs w:val="28"/>
        </w:rPr>
        <w:t>;</w:t>
      </w:r>
    </w:p>
    <w:p w:rsidR="00BE59F4" w:rsidRDefault="00BE59F4" w:rsidP="00EF38F3">
      <w:pPr>
        <w:numPr>
          <w:ilvl w:val="0"/>
          <w:numId w:val="14"/>
        </w:numPr>
        <w:tabs>
          <w:tab w:val="clear" w:pos="1320"/>
          <w:tab w:val="num" w:pos="1418"/>
        </w:tabs>
        <w:ind w:left="0" w:firstLine="9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создана муниципальная сеть образовательных учреждений </w:t>
      </w:r>
      <w:r w:rsidR="00EF38F3">
        <w:rPr>
          <w:sz w:val="28"/>
          <w:szCs w:val="28"/>
        </w:rPr>
        <w:br/>
      </w:r>
      <w:r>
        <w:rPr>
          <w:sz w:val="28"/>
          <w:szCs w:val="28"/>
        </w:rPr>
        <w:t>с</w:t>
      </w:r>
      <w:r w:rsidR="00EF3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учетом территориального положения, позволяющая обеспечивать школьникам получение качественного общего образования независимо </w:t>
      </w:r>
      <w:r w:rsidR="00EF38F3">
        <w:rPr>
          <w:sz w:val="28"/>
          <w:szCs w:val="28"/>
        </w:rPr>
        <w:br/>
      </w:r>
      <w:r>
        <w:rPr>
          <w:sz w:val="28"/>
          <w:szCs w:val="28"/>
        </w:rPr>
        <w:t>от их места жительства;</w:t>
      </w:r>
    </w:p>
    <w:p w:rsidR="00BE59F4" w:rsidRDefault="00BE59F4" w:rsidP="00EF38F3">
      <w:pPr>
        <w:numPr>
          <w:ilvl w:val="0"/>
          <w:numId w:val="14"/>
        </w:numPr>
        <w:tabs>
          <w:tab w:val="clear" w:pos="1320"/>
          <w:tab w:val="num" w:pos="1560"/>
        </w:tabs>
        <w:ind w:left="0" w:firstLine="960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муниципальная система оценки качества образования, ключевыми направлениями которой стали единый государственный экзамен и государственная (итоговая) аттестация выпускников 9-х классов в новой форме;</w:t>
      </w:r>
    </w:p>
    <w:p w:rsidR="00BE59F4" w:rsidRDefault="00BE59F4" w:rsidP="00EF38F3">
      <w:pPr>
        <w:numPr>
          <w:ilvl w:val="0"/>
          <w:numId w:val="14"/>
        </w:numPr>
        <w:tabs>
          <w:tab w:val="clear" w:pos="1320"/>
          <w:tab w:val="num" w:pos="1560"/>
        </w:tabs>
        <w:ind w:left="0" w:firstLine="960"/>
        <w:jc w:val="both"/>
        <w:rPr>
          <w:sz w:val="28"/>
          <w:szCs w:val="28"/>
        </w:rPr>
      </w:pPr>
      <w:r>
        <w:rPr>
          <w:sz w:val="28"/>
          <w:szCs w:val="28"/>
        </w:rPr>
        <w:t>создаются условия для перехода на обучение по Федеральным государственным образовательным стандартам начального и основного</w:t>
      </w:r>
      <w:r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образования;</w:t>
      </w:r>
    </w:p>
    <w:p w:rsidR="00BE59F4" w:rsidRDefault="00BE59F4" w:rsidP="00161413">
      <w:pPr>
        <w:numPr>
          <w:ilvl w:val="0"/>
          <w:numId w:val="14"/>
        </w:numPr>
        <w:tabs>
          <w:tab w:val="clear" w:pos="1320"/>
          <w:tab w:val="num" w:pos="1134"/>
        </w:tabs>
        <w:ind w:left="0"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увеличивается охват детей различными видами дошкольного </w:t>
      </w:r>
      <w:r w:rsidR="00161413">
        <w:rPr>
          <w:sz w:val="28"/>
          <w:szCs w:val="28"/>
        </w:rPr>
        <w:br/>
      </w:r>
      <w:r>
        <w:rPr>
          <w:sz w:val="28"/>
          <w:szCs w:val="28"/>
        </w:rPr>
        <w:t>и дополнительного образования;</w:t>
      </w:r>
    </w:p>
    <w:p w:rsidR="00BE59F4" w:rsidRDefault="00BE59F4" w:rsidP="00BE59F4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внедрена новая система аттестации педагогических кадров;</w:t>
      </w:r>
    </w:p>
    <w:p w:rsidR="00161413" w:rsidRDefault="00161413" w:rsidP="00161413">
      <w:pPr>
        <w:numPr>
          <w:ilvl w:val="0"/>
          <w:numId w:val="14"/>
        </w:numPr>
        <w:tabs>
          <w:tab w:val="clear" w:pos="1320"/>
          <w:tab w:val="num" w:pos="1418"/>
        </w:tabs>
        <w:ind w:left="0" w:firstLine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новая модель </w:t>
      </w:r>
      <w:r w:rsidRPr="00161413">
        <w:rPr>
          <w:sz w:val="28"/>
          <w:szCs w:val="28"/>
        </w:rPr>
        <w:t>системы повышения</w:t>
      </w:r>
      <w:r>
        <w:rPr>
          <w:sz w:val="28"/>
          <w:szCs w:val="28"/>
        </w:rPr>
        <w:t xml:space="preserve"> </w:t>
      </w:r>
      <w:r w:rsidRPr="00161413">
        <w:rPr>
          <w:sz w:val="28"/>
          <w:szCs w:val="28"/>
        </w:rPr>
        <w:t>квалификации педагогических кадров</w:t>
      </w:r>
      <w:r>
        <w:rPr>
          <w:sz w:val="28"/>
          <w:szCs w:val="28"/>
        </w:rPr>
        <w:t>, основанная на запросах и потребностях педагогов.</w:t>
      </w:r>
    </w:p>
    <w:p w:rsidR="00BE59F4" w:rsidRDefault="00BE59F4" w:rsidP="00BE59F4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В системе дошкольного образования:</w:t>
      </w:r>
    </w:p>
    <w:p w:rsidR="00BE59F4" w:rsidRDefault="00BE59F4" w:rsidP="00761D13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изыскание возможностей для обеспечения всех желающих местами </w:t>
      </w:r>
      <w:r w:rsidR="00761D13">
        <w:rPr>
          <w:sz w:val="28"/>
          <w:szCs w:val="28"/>
        </w:rPr>
        <w:br/>
      </w:r>
      <w:r>
        <w:rPr>
          <w:sz w:val="28"/>
          <w:szCs w:val="28"/>
        </w:rPr>
        <w:t>в муниципальных дошкольных образовательных учреждениях;</w:t>
      </w:r>
    </w:p>
    <w:p w:rsidR="00BE59F4" w:rsidRDefault="00BE59F4" w:rsidP="00761D13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спектра оказания бесплатных дополнительных услуг </w:t>
      </w:r>
      <w:r w:rsidR="00761D13">
        <w:rPr>
          <w:sz w:val="28"/>
          <w:szCs w:val="28"/>
        </w:rPr>
        <w:br/>
      </w:r>
      <w:r>
        <w:rPr>
          <w:sz w:val="28"/>
          <w:szCs w:val="28"/>
        </w:rPr>
        <w:t>в дошкольных образовательных учреждениях для удовлетворения общественных запросов населения;</w:t>
      </w:r>
    </w:p>
    <w:p w:rsidR="00BE59F4" w:rsidRDefault="00BE59F4" w:rsidP="00761D13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информационно-коммуникационных ресурсов дошкольных образовательных учреждений; обеспечение ведения сайтов дошкольных учреждений;</w:t>
      </w:r>
    </w:p>
    <w:p w:rsidR="00BE59F4" w:rsidRDefault="00BE59F4" w:rsidP="00761D13">
      <w:pPr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внедрени</w:t>
      </w:r>
      <w:r w:rsidR="00761D13">
        <w:rPr>
          <w:sz w:val="28"/>
          <w:szCs w:val="28"/>
        </w:rPr>
        <w:t>е</w:t>
      </w:r>
      <w:r>
        <w:rPr>
          <w:sz w:val="28"/>
          <w:szCs w:val="28"/>
        </w:rPr>
        <w:t xml:space="preserve"> Федеральных государственных требований к основной общеобразовательной программе дошкольного образования через реализацию Образовательных программ ДОУ.</w:t>
      </w:r>
    </w:p>
    <w:p w:rsidR="00BE59F4" w:rsidRDefault="00BE59F4" w:rsidP="00BE59F4">
      <w:pPr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системе общего образования детей:</w:t>
      </w:r>
    </w:p>
    <w:p w:rsidR="00BE59F4" w:rsidRDefault="00761D13" w:rsidP="00761D1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59F4">
        <w:rPr>
          <w:sz w:val="28"/>
          <w:szCs w:val="28"/>
        </w:rPr>
        <w:t>беспечение развития модели муниципальной системы оценки качества образования, создание необходимых условий для проведения государственной (итоговой) аттестации выпускников 9-х и 11-х классов;</w:t>
      </w:r>
    </w:p>
    <w:p w:rsidR="00BE59F4" w:rsidRDefault="00761D13" w:rsidP="00761D1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59F4">
        <w:rPr>
          <w:sz w:val="28"/>
          <w:szCs w:val="28"/>
        </w:rPr>
        <w:t>асширение государственно-общественного управления в деятельности образовательных учреждений;</w:t>
      </w:r>
    </w:p>
    <w:p w:rsidR="00BE59F4" w:rsidRDefault="00761D13" w:rsidP="00761D1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E59F4">
        <w:rPr>
          <w:sz w:val="28"/>
          <w:szCs w:val="28"/>
        </w:rPr>
        <w:t>крепление материально-технической базы образовательных учреждений путем оптимизации бюджетных расходов;</w:t>
      </w:r>
    </w:p>
    <w:p w:rsidR="00BE59F4" w:rsidRDefault="00761D13" w:rsidP="00761D13">
      <w:pPr>
        <w:pStyle w:val="a5"/>
        <w:numPr>
          <w:ilvl w:val="0"/>
          <w:numId w:val="18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9F4">
        <w:rPr>
          <w:sz w:val="28"/>
          <w:szCs w:val="28"/>
        </w:rPr>
        <w:t xml:space="preserve">оздание условий для безопасного пребывания учащихся </w:t>
      </w:r>
      <w:r>
        <w:rPr>
          <w:sz w:val="28"/>
          <w:szCs w:val="28"/>
        </w:rPr>
        <w:br/>
      </w:r>
      <w:r w:rsidR="00BE59F4">
        <w:rPr>
          <w:sz w:val="28"/>
          <w:szCs w:val="28"/>
        </w:rPr>
        <w:t>и воспитанников в образовательных учреждениях;</w:t>
      </w:r>
    </w:p>
    <w:p w:rsidR="00BE59F4" w:rsidRDefault="00761D13" w:rsidP="00761D13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59F4">
        <w:rPr>
          <w:sz w:val="28"/>
          <w:szCs w:val="28"/>
        </w:rPr>
        <w:t>родолжение работы по созданию условий для развития системы поддержки и сопровождения талантливых детей</w:t>
      </w:r>
      <w:r>
        <w:rPr>
          <w:sz w:val="28"/>
          <w:szCs w:val="28"/>
        </w:rPr>
        <w:t>;</w:t>
      </w:r>
    </w:p>
    <w:p w:rsidR="00BE59F4" w:rsidRDefault="007E7207" w:rsidP="007E7207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9F4">
        <w:rPr>
          <w:sz w:val="28"/>
          <w:szCs w:val="28"/>
        </w:rPr>
        <w:t>оздание единого информационного пространства муниципальной системы образования через внедрение автоматизированной информационно-управленческой системы «Виртуальная школа».</w:t>
      </w:r>
    </w:p>
    <w:p w:rsidR="00BE59F4" w:rsidRDefault="00BE59F4" w:rsidP="00BE59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системе дополнительного образования и социально-педагогической поддержки детства:</w:t>
      </w:r>
    </w:p>
    <w:p w:rsidR="00BE59F4" w:rsidRDefault="007E7207" w:rsidP="007E7207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E59F4">
        <w:rPr>
          <w:sz w:val="28"/>
          <w:szCs w:val="28"/>
        </w:rPr>
        <w:t>альнейшее развитие системы дополнительного образования, обеспечение занятости обучающихся в кружках и секциях учреждений дополнительного образования детей, муниципальных общеобразовательных учреждений</w:t>
      </w:r>
      <w:r>
        <w:rPr>
          <w:sz w:val="28"/>
          <w:szCs w:val="28"/>
        </w:rPr>
        <w:t>;</w:t>
      </w:r>
    </w:p>
    <w:p w:rsidR="00BE59F4" w:rsidRDefault="007E7207" w:rsidP="007E7207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9F4">
        <w:rPr>
          <w:sz w:val="28"/>
          <w:szCs w:val="28"/>
        </w:rPr>
        <w:t xml:space="preserve">нижение вероятности безнадзорности, наркомании, </w:t>
      </w:r>
      <w:proofErr w:type="spellStart"/>
      <w:r w:rsidR="00BE59F4">
        <w:rPr>
          <w:sz w:val="28"/>
          <w:szCs w:val="28"/>
        </w:rPr>
        <w:t>табакокурения</w:t>
      </w:r>
      <w:proofErr w:type="spellEnd"/>
      <w:r w:rsidR="00BE59F4">
        <w:rPr>
          <w:sz w:val="28"/>
          <w:szCs w:val="28"/>
        </w:rPr>
        <w:t xml:space="preserve"> среди несовершеннолетних через профилактическую работу, вовлечение детей «группы риска» в систему дополнительного образования детей, организацию летней занятости детей «группы риска»;</w:t>
      </w:r>
    </w:p>
    <w:p w:rsidR="00BE59F4" w:rsidRDefault="007E7207" w:rsidP="007E7207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59F4">
        <w:rPr>
          <w:sz w:val="28"/>
          <w:szCs w:val="28"/>
        </w:rPr>
        <w:t xml:space="preserve">родолжение работы по межведомственному взаимодействию </w:t>
      </w:r>
      <w:r>
        <w:rPr>
          <w:sz w:val="28"/>
          <w:szCs w:val="28"/>
        </w:rPr>
        <w:br/>
      </w:r>
      <w:r w:rsidR="00BE59F4">
        <w:rPr>
          <w:sz w:val="28"/>
          <w:szCs w:val="28"/>
        </w:rPr>
        <w:t>в вопросах выявления и учета детей-сирот и детей, оставшихся без попечения родителей, по созданию условий для их проживания и успешной социализации в обществе.</w:t>
      </w:r>
    </w:p>
    <w:p w:rsidR="00BE59F4" w:rsidRDefault="00BE59F4" w:rsidP="00BE59F4">
      <w:pPr>
        <w:jc w:val="both"/>
        <w:rPr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реализация задач, поставленных на 2016-2017 учебный год, создаст условия для новых достижений в обеспечении качества образования, повысит престиж сферы </w:t>
      </w:r>
      <w:r w:rsidR="007E7207">
        <w:rPr>
          <w:sz w:val="28"/>
          <w:szCs w:val="28"/>
        </w:rPr>
        <w:t xml:space="preserve">муниципальной системы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района.</w:t>
      </w:r>
    </w:p>
    <w:p w:rsidR="00BE59F4" w:rsidRDefault="00BE59F4" w:rsidP="00BE59F4">
      <w:pPr>
        <w:ind w:firstLine="600"/>
        <w:jc w:val="both"/>
        <w:rPr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образования,</w:t>
      </w:r>
    </w:p>
    <w:p w:rsidR="00BE59F4" w:rsidRDefault="00BE59F4" w:rsidP="003F0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молодёжной политики, физической                           </w:t>
      </w:r>
      <w:r w:rsidR="003F0C0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И.</w:t>
      </w:r>
      <w:r w:rsidR="003F0C0A">
        <w:rPr>
          <w:sz w:val="28"/>
          <w:szCs w:val="28"/>
        </w:rPr>
        <w:t xml:space="preserve"> </w:t>
      </w:r>
      <w:r>
        <w:rPr>
          <w:sz w:val="28"/>
          <w:szCs w:val="28"/>
        </w:rPr>
        <w:t>В. Зубова</w:t>
      </w:r>
    </w:p>
    <w:p w:rsidR="00BE59F4" w:rsidRDefault="00BE59F4" w:rsidP="003F0C0A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администрации</w:t>
      </w:r>
    </w:p>
    <w:p w:rsidR="00BE59F4" w:rsidRDefault="00BE59F4" w:rsidP="003F0C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Залегощенского</w:t>
      </w:r>
      <w:proofErr w:type="spellEnd"/>
      <w:r>
        <w:rPr>
          <w:sz w:val="28"/>
          <w:szCs w:val="28"/>
        </w:rPr>
        <w:t xml:space="preserve"> района</w:t>
      </w:r>
    </w:p>
    <w:p w:rsidR="003F0C0A" w:rsidRDefault="003F0C0A" w:rsidP="003F0C0A">
      <w:pPr>
        <w:jc w:val="both"/>
        <w:rPr>
          <w:sz w:val="28"/>
          <w:szCs w:val="28"/>
        </w:rPr>
      </w:pPr>
    </w:p>
    <w:p w:rsidR="00616D56" w:rsidRPr="00E26C0C" w:rsidRDefault="00616D56" w:rsidP="00616D56">
      <w:pPr>
        <w:jc w:val="center"/>
        <w:rPr>
          <w:sz w:val="28"/>
          <w:szCs w:val="28"/>
        </w:rPr>
      </w:pPr>
      <w:r>
        <w:rPr>
          <w:sz w:val="28"/>
          <w:szCs w:val="28"/>
        </w:rPr>
        <w:t>Мониторинг</w:t>
      </w:r>
      <w:r w:rsidRPr="00E26C0C">
        <w:rPr>
          <w:sz w:val="28"/>
          <w:szCs w:val="28"/>
        </w:rPr>
        <w:t xml:space="preserve"> системы образования </w:t>
      </w:r>
      <w:proofErr w:type="spellStart"/>
      <w:r w:rsidRPr="00E26C0C">
        <w:rPr>
          <w:sz w:val="28"/>
          <w:szCs w:val="28"/>
        </w:rPr>
        <w:t>Залегощенского</w:t>
      </w:r>
      <w:proofErr w:type="spellEnd"/>
      <w:r w:rsidRPr="00E26C0C">
        <w:rPr>
          <w:sz w:val="28"/>
          <w:szCs w:val="28"/>
        </w:rPr>
        <w:t xml:space="preserve"> района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616D56" w:rsidTr="00616D56">
        <w:tc>
          <w:tcPr>
            <w:tcW w:w="986" w:type="dxa"/>
          </w:tcPr>
          <w:p w:rsidR="00616D56" w:rsidRPr="00363204" w:rsidRDefault="00616D56" w:rsidP="00616D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616D56" w:rsidRDefault="00616D56" w:rsidP="00616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мониторинга системы образования</w:t>
            </w:r>
          </w:p>
        </w:tc>
        <w:tc>
          <w:tcPr>
            <w:tcW w:w="4344" w:type="dxa"/>
          </w:tcPr>
          <w:p w:rsidR="00616D56" w:rsidRDefault="00616D56" w:rsidP="00616D56">
            <w:pPr>
              <w:jc w:val="both"/>
              <w:rPr>
                <w:sz w:val="28"/>
                <w:szCs w:val="28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121E1">
              <w:t>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 развитии дошкольного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1.1.1.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4344" w:type="dxa"/>
          </w:tcPr>
          <w:p w:rsidR="00616D56" w:rsidRPr="009121E1" w:rsidRDefault="00616D56" w:rsidP="003F0C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3F0C0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1.1.2.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Охват детей дошкольными </w:t>
            </w:r>
            <w:r w:rsidRPr="009121E1">
              <w:lastRenderedPageBreak/>
              <w:t>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4344" w:type="dxa"/>
          </w:tcPr>
          <w:p w:rsidR="00616D56" w:rsidRPr="009121E1" w:rsidRDefault="00616D56" w:rsidP="003F0C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40</w:t>
            </w:r>
            <w:r w:rsidR="003F0C0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1.1.3.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8046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046EE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1.2.1.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8046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8046EE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1.3.1.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4344" w:type="dxa"/>
          </w:tcPr>
          <w:p w:rsidR="00616D56" w:rsidRPr="009121E1" w:rsidRDefault="00616D56" w:rsidP="008046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9,4</w:t>
            </w:r>
            <w:r w:rsidR="008046EE">
              <w:t xml:space="preserve"> чел.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E26C0C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1.3.2.</w:t>
            </w:r>
          </w:p>
        </w:tc>
        <w:tc>
          <w:tcPr>
            <w:tcW w:w="4241" w:type="dxa"/>
          </w:tcPr>
          <w:p w:rsidR="00616D56" w:rsidRPr="00E26C0C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4344" w:type="dxa"/>
          </w:tcPr>
          <w:p w:rsidR="00616D56" w:rsidRPr="00E26C0C" w:rsidRDefault="00616D56" w:rsidP="008046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  <w:r w:rsidR="008046EE">
              <w:t xml:space="preserve"> </w:t>
            </w:r>
            <w:r w:rsidRPr="00E26C0C"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8C7A33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A33">
              <w:t>1.4.</w:t>
            </w:r>
          </w:p>
        </w:tc>
        <w:tc>
          <w:tcPr>
            <w:tcW w:w="4241" w:type="dxa"/>
          </w:tcPr>
          <w:p w:rsidR="00616D56" w:rsidRPr="008C7A33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8C7A33"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616D56" w:rsidRPr="008C7A33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1.4.1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Площадь помещений, используемых непосредственно для нужд дошкольных образовательных организаций, в расчете на одного </w:t>
            </w:r>
            <w:r w:rsidRPr="009121E1">
              <w:lastRenderedPageBreak/>
              <w:t>воспитанника</w:t>
            </w:r>
          </w:p>
        </w:tc>
        <w:tc>
          <w:tcPr>
            <w:tcW w:w="4344" w:type="dxa"/>
          </w:tcPr>
          <w:p w:rsidR="00616D56" w:rsidRPr="009121E1" w:rsidRDefault="00616D56" w:rsidP="00703D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  <w:r w:rsidR="00703DA8">
              <w:t xml:space="preserve"> кв. м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1.4.2.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водоснабжение;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центральное отопление;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канализацию.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1.4.3.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1.4.4.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1.4.5.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91C26">
              <w:t xml:space="preserve"> ед.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–инвалидов), по видам групп: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компенсирующей направленности, в том числе для воспитанников</w:t>
            </w:r>
            <w:r w:rsidR="00B91C26">
              <w:t>: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</w:t>
            </w:r>
            <w:proofErr w:type="spellStart"/>
            <w:r w:rsidRPr="009121E1">
              <w:t>опорно</w:t>
            </w:r>
            <w:proofErr w:type="spellEnd"/>
            <w:r w:rsidRPr="009121E1">
              <w:t xml:space="preserve"> – двигательного аппарата;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расстройствами </w:t>
            </w:r>
            <w:proofErr w:type="spellStart"/>
            <w:r w:rsidRPr="009121E1">
              <w:t>аутического</w:t>
            </w:r>
            <w:proofErr w:type="spellEnd"/>
            <w:r w:rsidRPr="009121E1">
              <w:t xml:space="preserve"> спектра;</w:t>
            </w:r>
          </w:p>
        </w:tc>
        <w:tc>
          <w:tcPr>
            <w:tcW w:w="4344" w:type="dxa"/>
          </w:tcPr>
          <w:p w:rsidR="00616D56" w:rsidRPr="009121E1" w:rsidRDefault="00616D56" w:rsidP="00B91C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B91C2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  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туберкулезной интоксикацией;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часто болеющих;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9121E1">
              <w:t>лечебно</w:t>
            </w:r>
            <w:proofErr w:type="spellEnd"/>
            <w:r w:rsidRPr="009121E1"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комбинированной направленности.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1.5.4.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компенсирующей направленности, в том числе для воспитанников: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</w:t>
            </w:r>
            <w:proofErr w:type="spellStart"/>
            <w:r w:rsidRPr="009121E1">
              <w:t>опорно</w:t>
            </w:r>
            <w:proofErr w:type="spellEnd"/>
            <w:r w:rsidRPr="009121E1">
              <w:t xml:space="preserve"> – двигательного аппарата;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расстройствами </w:t>
            </w:r>
            <w:proofErr w:type="spellStart"/>
            <w:r w:rsidRPr="009121E1">
              <w:t>аутического</w:t>
            </w:r>
            <w:proofErr w:type="spellEnd"/>
            <w:r w:rsidRPr="009121E1">
              <w:t xml:space="preserve"> спектра;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16D56" w:rsidRPr="009121E1" w:rsidRDefault="00616D56" w:rsidP="001460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46077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группы оздоровительной направленности, в том числе для воспитанников: 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туберкулезной интоксикацией;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часто болеющих;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других категорий, нуждающихся в длительном лечении и проведении </w:t>
            </w:r>
            <w:r w:rsidRPr="009121E1">
              <w:lastRenderedPageBreak/>
              <w:t xml:space="preserve">специальных </w:t>
            </w:r>
            <w:proofErr w:type="spellStart"/>
            <w:r w:rsidRPr="009121E1">
              <w:t>лечебно</w:t>
            </w:r>
            <w:proofErr w:type="spellEnd"/>
            <w:r w:rsidRPr="009121E1">
              <w:t xml:space="preserve"> – оздоровительных мероприятий.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группы комбинированной направленности.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1.5.5.</w:t>
            </w:r>
          </w:p>
        </w:tc>
        <w:tc>
          <w:tcPr>
            <w:tcW w:w="4241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имеющих в своем составе </w:t>
            </w:r>
            <w:proofErr w:type="spellStart"/>
            <w:r w:rsidRPr="009121E1">
              <w:t>лекотеку</w:t>
            </w:r>
            <w:proofErr w:type="spellEnd"/>
            <w:r w:rsidRPr="009121E1">
              <w:t xml:space="preserve"> службу ранней помощи, консультативный пункт, в общем числе дошкольных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1.6.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1.6.1.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D66849">
              <w:t xml:space="preserve"> </w:t>
            </w:r>
            <w:proofErr w:type="spellStart"/>
            <w:r w:rsidR="00D66849">
              <w:t>дн</w:t>
            </w:r>
            <w:proofErr w:type="spellEnd"/>
            <w:r w:rsidR="00D66849">
              <w:t>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1.7.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1.7.1.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1.8.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E26C0C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1.8.1</w:t>
            </w:r>
          </w:p>
        </w:tc>
        <w:tc>
          <w:tcPr>
            <w:tcW w:w="4241" w:type="dxa"/>
          </w:tcPr>
          <w:p w:rsidR="00616D56" w:rsidRPr="00E26C0C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616D56" w:rsidRPr="00E26C0C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71337</w:t>
            </w:r>
            <w:r w:rsidRPr="00E26C0C">
              <w:t>,26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E26C0C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1.8.2.</w:t>
            </w:r>
          </w:p>
        </w:tc>
        <w:tc>
          <w:tcPr>
            <w:tcW w:w="4241" w:type="dxa"/>
          </w:tcPr>
          <w:p w:rsidR="00616D56" w:rsidRPr="00E26C0C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C0C">
              <w:t>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E26C0C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4,68</w:t>
            </w:r>
            <w:r w:rsidR="00D66849">
              <w:t xml:space="preserve"> </w:t>
            </w:r>
            <w:r w:rsidRPr="00E26C0C"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1.9.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1.9.1.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1.9.2.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121E1">
              <w:t>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Уровень доступности начального </w:t>
            </w:r>
            <w:r w:rsidRPr="009121E1">
              <w:lastRenderedPageBreak/>
              <w:t>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2.1.1.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D668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  <w:r w:rsidR="00D66849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2.1.3.</w:t>
            </w:r>
          </w:p>
        </w:tc>
        <w:tc>
          <w:tcPr>
            <w:tcW w:w="4241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  <w:r w:rsidR="005F06B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2.2.1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F06B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2.2.2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5F06B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Кадровое обеспечение общеобразовательных организаций, </w:t>
            </w:r>
            <w:r w:rsidRPr="009121E1">
              <w:lastRenderedPageBreak/>
              <w:t>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2.3.1.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F06B2">
              <w:t xml:space="preserve"> чел. 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</w:t>
            </w:r>
            <w:r w:rsidR="005F06B2">
              <w:t xml:space="preserve">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2.3.3.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5F06B2">
              <w:t xml:space="preserve">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из них учителей.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5F06B2">
              <w:t xml:space="preserve">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5F06B2">
              <w:t xml:space="preserve"> кв. м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водопровод;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5F06B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центральное отопление;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5F06B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канализацию.</w:t>
            </w:r>
          </w:p>
        </w:tc>
        <w:tc>
          <w:tcPr>
            <w:tcW w:w="4344" w:type="dxa"/>
          </w:tcPr>
          <w:p w:rsidR="00616D56" w:rsidRPr="009121E1" w:rsidRDefault="00616D56" w:rsidP="005F06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5F06B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C33D2">
              <w:t xml:space="preserve"> ед.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>имеющих доступ к Интернету.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C33D2">
              <w:t xml:space="preserve"> ед.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2.4.4.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общеобразовательных организаций, имеющих скорость подключения к сети Интернет от 1 Мбит/с и выше, в </w:t>
            </w:r>
            <w:r w:rsidRPr="009121E1">
              <w:lastRenderedPageBreak/>
              <w:t>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75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2.5.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6,9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0,6 %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2.5.3.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</w:t>
            </w:r>
          </w:p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</w:t>
            </w:r>
            <w:proofErr w:type="spellStart"/>
            <w:r w:rsidRPr="009121E1">
              <w:t>опорно</w:t>
            </w:r>
            <w:proofErr w:type="spellEnd"/>
            <w:r w:rsidRPr="009121E1">
              <w:t xml:space="preserve"> – двигательного аппарата;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расстройствами </w:t>
            </w:r>
            <w:proofErr w:type="spellStart"/>
            <w:r w:rsidRPr="009121E1">
              <w:t>аутического</w:t>
            </w:r>
            <w:proofErr w:type="spellEnd"/>
            <w:r w:rsidRPr="009121E1">
              <w:t xml:space="preserve"> спектра;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 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r w:rsidRPr="009121E1">
              <w:t xml:space="preserve">2.5.4.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Структура численности лиц с </w:t>
            </w:r>
            <w:r w:rsidRPr="009121E1">
              <w:lastRenderedPageBreak/>
              <w:t>инвалидностью, обучающихся в отдельных классах общеобразовательных организаций и в отдельных организациях, осуществляющих обучение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тяжелыми нарушениями речи;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нарушениями зрения: слепые, слабовидящие;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умственной отсталостью (интеллектуальными нарушениями);</w:t>
            </w:r>
          </w:p>
        </w:tc>
        <w:tc>
          <w:tcPr>
            <w:tcW w:w="4344" w:type="dxa"/>
          </w:tcPr>
          <w:p w:rsidR="00616D56" w:rsidRPr="009121E1" w:rsidRDefault="00616D56" w:rsidP="00DC33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DC33D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нарушениями </w:t>
            </w:r>
            <w:proofErr w:type="spellStart"/>
            <w:r w:rsidRPr="009121E1">
              <w:t>опорно</w:t>
            </w:r>
            <w:proofErr w:type="spellEnd"/>
            <w:r w:rsidRPr="009121E1">
              <w:t xml:space="preserve"> – двигательного аппарата;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задержкой психического развития;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 расстройствами </w:t>
            </w:r>
            <w:proofErr w:type="spellStart"/>
            <w:r w:rsidRPr="009121E1">
              <w:t>аутического</w:t>
            </w:r>
            <w:proofErr w:type="spellEnd"/>
            <w:r w:rsidRPr="009121E1">
              <w:t xml:space="preserve"> спектра;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 сложными дефектами (множественными нарушениями);  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 другими ограниченными возможностями здоровья.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r w:rsidRPr="009121E1">
              <w:t xml:space="preserve">2.5.5.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всего;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учителя – дефектологи;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учителя – логопеды;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социальные педагоги;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121E1">
              <w:t>тьютеры</w:t>
            </w:r>
            <w:proofErr w:type="spellEnd"/>
            <w:r w:rsidRPr="009121E1">
              <w:t>.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r w:rsidRPr="009121E1">
              <w:t xml:space="preserve">2.6.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r w:rsidRPr="009121E1">
              <w:t>2.6.1.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Среднее значение количества баллов по ЕГЭ, полученных выпускниками, освоившими образовательные программы среднего общего </w:t>
            </w:r>
            <w:r w:rsidRPr="009121E1">
              <w:lastRenderedPageBreak/>
              <w:t>образования: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б.-3,9; п-34,13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64,8</w:t>
            </w:r>
            <w:r w:rsidR="00481CCA">
              <w:t xml:space="preserve"> б.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3,43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3,97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по математике;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по русскому языку</w:t>
            </w:r>
          </w:p>
        </w:tc>
        <w:tc>
          <w:tcPr>
            <w:tcW w:w="4344" w:type="dxa"/>
          </w:tcPr>
          <w:p w:rsidR="00616D56" w:rsidRPr="009121E1" w:rsidRDefault="00616D56" w:rsidP="0048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81CC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2.6.5.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616D56" w:rsidRPr="009121E1" w:rsidRDefault="00616D56" w:rsidP="00616D5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21E1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2.7. 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9121E1">
              <w:t>здоровьесберегающие</w:t>
            </w:r>
            <w:proofErr w:type="spellEnd"/>
            <w:r w:rsidRPr="009121E1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имеющих логопедический пункт или </w:t>
            </w:r>
            <w:r w:rsidRPr="009121E1">
              <w:lastRenderedPageBreak/>
              <w:t>логопедический кабинет,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2.7.3.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2.7.4.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2.8.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2.8.1.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2.9.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FD3943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2.9.1.</w:t>
            </w:r>
          </w:p>
        </w:tc>
        <w:tc>
          <w:tcPr>
            <w:tcW w:w="4241" w:type="dxa"/>
          </w:tcPr>
          <w:p w:rsidR="00616D56" w:rsidRPr="00FD3943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4344" w:type="dxa"/>
          </w:tcPr>
          <w:p w:rsidR="00616D56" w:rsidRPr="00FD3943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843</w:t>
            </w:r>
            <w:r w:rsidRPr="00FD3943">
              <w:t>4</w:t>
            </w:r>
            <w:r>
              <w:t>8,79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FD3943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2.9.2.</w:t>
            </w:r>
          </w:p>
        </w:tc>
        <w:tc>
          <w:tcPr>
            <w:tcW w:w="4241" w:type="dxa"/>
          </w:tcPr>
          <w:p w:rsidR="00616D56" w:rsidRPr="00FD3943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3943"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4344" w:type="dxa"/>
          </w:tcPr>
          <w:p w:rsidR="00616D56" w:rsidRPr="00FD3943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0,07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имеющих дымовые </w:t>
            </w:r>
            <w:proofErr w:type="spellStart"/>
            <w:r w:rsidRPr="009121E1">
              <w:t>извещатели</w:t>
            </w:r>
            <w:proofErr w:type="spellEnd"/>
            <w:r w:rsidRPr="009121E1">
              <w:t>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2.10.4.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2.10.5.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2.10.6.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2.10.7.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3F56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3F567A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</w:rPr>
            </w:pPr>
            <w:r w:rsidRPr="009121E1">
              <w:t>III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1E1">
              <w:t xml:space="preserve"> Дополнительное образование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9121E1">
              <w:t>5.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5.1.1.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  <w:r w:rsidR="0042622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5.2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5.2.1.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42622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5.2.2.</w:t>
            </w:r>
          </w:p>
        </w:tc>
        <w:tc>
          <w:tcPr>
            <w:tcW w:w="4241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</w:t>
            </w:r>
            <w:r w:rsidRPr="009121E1">
              <w:lastRenderedPageBreak/>
              <w:t xml:space="preserve">общеобразовательным программам </w:t>
            </w:r>
            <w:r w:rsidR="00426225">
              <w:br/>
            </w:r>
            <w:r w:rsidRPr="009121E1">
              <w:t>(за исключением детей – инвалидов).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5,8 %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lastRenderedPageBreak/>
              <w:t>5.2.3.</w:t>
            </w:r>
          </w:p>
        </w:tc>
        <w:tc>
          <w:tcPr>
            <w:tcW w:w="4241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детей – 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  <w:r w:rsidR="00426225">
              <w:t xml:space="preserve">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5.3.1.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344" w:type="dxa"/>
          </w:tcPr>
          <w:p w:rsidR="00616D56" w:rsidRPr="00D21796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796">
              <w:t>78,6</w:t>
            </w:r>
            <w:r w:rsidR="00426225">
              <w:t xml:space="preserve"> 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426225">
              <w:t xml:space="preserve"> кв. м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водопровод: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42622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центральное отопление;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42622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канализацию.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42622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5.4.3.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всего;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26225">
              <w:t xml:space="preserve"> ед. 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>имеющих доступ к Интернету.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26225">
              <w:t xml:space="preserve"> ед.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5.5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</w:t>
            </w:r>
            <w:r w:rsidRPr="009121E1">
              <w:lastRenderedPageBreak/>
              <w:t>осуществляющих образовательную деятельность)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5.5.1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Темп роста числа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9121E1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42622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5.6.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5.6.1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616D56" w:rsidRPr="00D21796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796">
              <w:t>6177,68 тыс</w:t>
            </w:r>
            <w:r w:rsidR="00426225">
              <w:t>.</w:t>
            </w:r>
            <w:r w:rsidRPr="00D21796">
              <w:t xml:space="preserve"> рублей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5.6.2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D21796" w:rsidRDefault="00616D56" w:rsidP="004262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1796">
              <w:t>7,8</w:t>
            </w:r>
            <w:r w:rsidR="00426225">
              <w:t xml:space="preserve"> </w:t>
            </w:r>
            <w:r w:rsidRPr="00D21796">
              <w:t>%</w:t>
            </w:r>
          </w:p>
        </w:tc>
      </w:tr>
      <w:tr w:rsidR="00616D56" w:rsidRPr="009121E1" w:rsidTr="00616D56">
        <w:trPr>
          <w:trHeight w:val="1573"/>
        </w:trPr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5.7.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5.7.1.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имеющих дымовые </w:t>
            </w:r>
            <w:proofErr w:type="spellStart"/>
            <w:r w:rsidRPr="009121E1">
              <w:t>извещатели</w:t>
            </w:r>
            <w:proofErr w:type="spellEnd"/>
            <w:r w:rsidRPr="009121E1">
              <w:t>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5.8.3.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числа организаций, здания которых находятся в аварийном состоянии, в общем числе </w:t>
            </w:r>
            <w:r w:rsidRPr="009121E1">
              <w:lastRenderedPageBreak/>
              <w:t>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5.8.4.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5.9.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Учебные и </w:t>
            </w:r>
            <w:proofErr w:type="spellStart"/>
            <w:r w:rsidRPr="009121E1">
              <w:t>внеучебные</w:t>
            </w:r>
            <w:proofErr w:type="spellEnd"/>
            <w:r w:rsidRPr="009121E1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5.9.1.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85F92">
            <w:r w:rsidRPr="009121E1">
              <w:t xml:space="preserve">    приобретение  актуальных  знаний,  умений,</w:t>
            </w:r>
            <w:r w:rsidR="00685F92">
              <w:t xml:space="preserve"> </w:t>
            </w:r>
            <w:r w:rsidRPr="009121E1">
              <w:t xml:space="preserve">    практических навыков обучающимися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85F92">
            <w:r w:rsidRPr="009121E1">
              <w:t xml:space="preserve">    выявление    и    развитие    таланта    и</w:t>
            </w:r>
            <w:r w:rsidR="00685F92">
              <w:t xml:space="preserve"> </w:t>
            </w:r>
            <w:r w:rsidRPr="009121E1">
              <w:t xml:space="preserve">    способностей обучающихся; 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профессиональная    ориентация,   освоение</w:t>
            </w:r>
            <w:r w:rsidR="00685F92">
              <w:t xml:space="preserve"> </w:t>
            </w:r>
            <w:r w:rsidRPr="009121E1">
              <w:t>значимых для профессиональной деятельности</w:t>
            </w:r>
          </w:p>
          <w:p w:rsidR="00616D56" w:rsidRPr="009121E1" w:rsidRDefault="00616D56" w:rsidP="00685F92">
            <w:r w:rsidRPr="009121E1">
              <w:t xml:space="preserve">    навыков обучающимися; 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85F92">
            <w:r w:rsidRPr="009121E1">
              <w:t xml:space="preserve">    улучшение   знаний   в    рамках  школьной</w:t>
            </w:r>
            <w:r w:rsidR="00685F92">
              <w:t xml:space="preserve"> </w:t>
            </w:r>
            <w:r w:rsidRPr="009121E1">
              <w:t xml:space="preserve">    программы обучающимися. </w:t>
            </w:r>
          </w:p>
        </w:tc>
        <w:tc>
          <w:tcPr>
            <w:tcW w:w="4344" w:type="dxa"/>
          </w:tcPr>
          <w:p w:rsidR="00616D56" w:rsidRPr="009121E1" w:rsidRDefault="00616D56" w:rsidP="00685F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  <w:r w:rsidR="00685F92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</w:rPr>
            </w:pPr>
            <w:r w:rsidRPr="009121E1">
              <w:t>V.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21E1">
              <w:t>Дополнительная информация о системе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9121E1">
              <w:t>10.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121E1"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Оценка деятельности системы образования гражданами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10.1.1.</w:t>
            </w:r>
          </w:p>
        </w:tc>
        <w:tc>
          <w:tcPr>
            <w:tcW w:w="4241" w:type="dxa"/>
          </w:tcPr>
          <w:p w:rsidR="00616D56" w:rsidRPr="009121E1" w:rsidRDefault="00616D56" w:rsidP="001B2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Индекс удовлетворенности населения качеством образования, которое предоставляют образовательные организации. </w:t>
            </w:r>
          </w:p>
        </w:tc>
        <w:tc>
          <w:tcPr>
            <w:tcW w:w="4344" w:type="dxa"/>
          </w:tcPr>
          <w:p w:rsidR="00616D56" w:rsidRPr="009121E1" w:rsidRDefault="00616D56" w:rsidP="001B2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  <w:r w:rsidR="001B2904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10.1.2.</w:t>
            </w:r>
          </w:p>
        </w:tc>
        <w:tc>
          <w:tcPr>
            <w:tcW w:w="4241" w:type="dxa"/>
          </w:tcPr>
          <w:p w:rsidR="00616D56" w:rsidRPr="009121E1" w:rsidRDefault="00616D56" w:rsidP="001B29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Индекс удовлетворенности работодателей качеством подготовки в образовательных организациях профессионального образования. </w:t>
            </w:r>
          </w:p>
        </w:tc>
        <w:tc>
          <w:tcPr>
            <w:tcW w:w="4344" w:type="dxa"/>
          </w:tcPr>
          <w:p w:rsidR="00616D56" w:rsidRPr="009121E1" w:rsidRDefault="00616D56" w:rsidP="001B2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  <w:r w:rsidR="001B2904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lastRenderedPageBreak/>
              <w:t>10.3.1.</w:t>
            </w:r>
          </w:p>
        </w:tc>
        <w:tc>
          <w:tcPr>
            <w:tcW w:w="4241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численности обучающихся на платной основе. 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10.3.2.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Развитие региональных систем оценки качества образования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10.4.1.</w:t>
            </w:r>
          </w:p>
        </w:tc>
        <w:tc>
          <w:tcPr>
            <w:tcW w:w="4241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</w:rPr>
            </w:pPr>
            <w:r w:rsidRPr="009121E1">
              <w:t>11.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9121E1"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Социально-демографические характеристики и социальная интеграция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11.1.1.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11.1.2.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образовательные     программы     среднего</w:t>
            </w:r>
            <w:r w:rsidR="00226E05">
              <w:t xml:space="preserve"> </w:t>
            </w:r>
            <w:r w:rsidRPr="009121E1">
              <w:t xml:space="preserve"> профессионального  образования - программы</w:t>
            </w:r>
          </w:p>
          <w:p w:rsidR="00616D56" w:rsidRPr="009121E1" w:rsidRDefault="00616D56" w:rsidP="00226E05">
            <w:r w:rsidRPr="009121E1">
              <w:t xml:space="preserve">    подготовки квалифицированных      рабочих,</w:t>
            </w:r>
            <w:r w:rsidR="00226E05">
              <w:t xml:space="preserve"> </w:t>
            </w:r>
            <w:r w:rsidRPr="009121E1">
              <w:t xml:space="preserve">    служащих;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образовательные     программы     среднего</w:t>
            </w:r>
            <w:r w:rsidR="00226E05">
              <w:t xml:space="preserve"> </w:t>
            </w:r>
            <w:r w:rsidRPr="009121E1">
              <w:t xml:space="preserve"> профессионального  образования - программы</w:t>
            </w:r>
          </w:p>
          <w:p w:rsidR="00616D56" w:rsidRPr="009121E1" w:rsidRDefault="00616D56" w:rsidP="00616D56">
            <w:r w:rsidRPr="009121E1">
              <w:t xml:space="preserve">    подготовки специалистов среднего звена;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226E05">
            <w:r w:rsidRPr="009121E1">
              <w:t xml:space="preserve">    образовательные      программы     высшего</w:t>
            </w:r>
            <w:r w:rsidR="00226E05">
              <w:t xml:space="preserve"> </w:t>
            </w:r>
            <w:r w:rsidRPr="009121E1">
              <w:t xml:space="preserve">    образования - программы </w:t>
            </w:r>
            <w:proofErr w:type="spellStart"/>
            <w:r w:rsidRPr="009121E1">
              <w:t>бакалавриата</w:t>
            </w:r>
            <w:proofErr w:type="spellEnd"/>
            <w:r w:rsidRPr="009121E1">
              <w:t>;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616D56">
            <w:r w:rsidRPr="009121E1">
              <w:t xml:space="preserve">    программы  высшего образования - программы</w:t>
            </w:r>
          </w:p>
          <w:p w:rsidR="00616D56" w:rsidRPr="009121E1" w:rsidRDefault="00616D56" w:rsidP="00616D56">
            <w:r w:rsidRPr="009121E1">
              <w:lastRenderedPageBreak/>
              <w:t xml:space="preserve">    подготовки </w:t>
            </w:r>
            <w:proofErr w:type="spellStart"/>
            <w:r w:rsidRPr="009121E1">
              <w:t>специалитета</w:t>
            </w:r>
            <w:proofErr w:type="spellEnd"/>
            <w:r w:rsidRPr="009121E1">
              <w:t>;</w:t>
            </w:r>
          </w:p>
        </w:tc>
        <w:tc>
          <w:tcPr>
            <w:tcW w:w="4344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</w:t>
            </w:r>
            <w:r w:rsidR="00226E05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226E05">
            <w:r w:rsidRPr="009121E1">
              <w:t xml:space="preserve">    образовательные      программы     высшего</w:t>
            </w:r>
            <w:r w:rsidR="00226E05">
              <w:t xml:space="preserve"> </w:t>
            </w:r>
            <w:r w:rsidRPr="009121E1">
              <w:t>образования - программы магистратуры;</w:t>
            </w:r>
          </w:p>
        </w:tc>
        <w:tc>
          <w:tcPr>
            <w:tcW w:w="4344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D377C6">
              <w:t xml:space="preserve"> </w:t>
            </w:r>
            <w:r>
              <w:t>%</w:t>
            </w:r>
          </w:p>
        </w:tc>
      </w:tr>
      <w:tr w:rsidR="00616D56" w:rsidRPr="009121E1" w:rsidTr="00616D56">
        <w:trPr>
          <w:trHeight w:val="1145"/>
        </w:trPr>
        <w:tc>
          <w:tcPr>
            <w:tcW w:w="986" w:type="dxa"/>
          </w:tcPr>
          <w:p w:rsidR="00616D56" w:rsidRPr="009121E1" w:rsidRDefault="00616D56" w:rsidP="00616D56"/>
        </w:tc>
        <w:tc>
          <w:tcPr>
            <w:tcW w:w="4241" w:type="dxa"/>
          </w:tcPr>
          <w:p w:rsidR="00616D56" w:rsidRPr="009121E1" w:rsidRDefault="00616D56" w:rsidP="00D377C6">
            <w:r w:rsidRPr="009121E1">
              <w:t xml:space="preserve">    образовательные      программы     высшего</w:t>
            </w:r>
            <w:r w:rsidR="00D377C6">
              <w:t xml:space="preserve"> </w:t>
            </w:r>
            <w:r w:rsidRPr="009121E1">
              <w:t>образования - программы  подготовки кадров</w:t>
            </w:r>
            <w:r w:rsidR="00D377C6">
              <w:t xml:space="preserve"> </w:t>
            </w:r>
            <w:r w:rsidRPr="009121E1">
              <w:t xml:space="preserve"> высшей квалификации.</w:t>
            </w:r>
          </w:p>
        </w:tc>
        <w:tc>
          <w:tcPr>
            <w:tcW w:w="4344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D377C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11.2.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11.2.1.</w:t>
            </w:r>
          </w:p>
        </w:tc>
        <w:tc>
          <w:tcPr>
            <w:tcW w:w="4241" w:type="dxa"/>
          </w:tcPr>
          <w:p w:rsidR="00616D56" w:rsidRPr="009121E1" w:rsidRDefault="00616D56" w:rsidP="00226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44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D377C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11.3.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11.3.1</w:t>
            </w:r>
          </w:p>
        </w:tc>
        <w:tc>
          <w:tcPr>
            <w:tcW w:w="4241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</w:p>
        </w:tc>
        <w:tc>
          <w:tcPr>
            <w:tcW w:w="4344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D377C6">
              <w:t xml:space="preserve"> </w:t>
            </w:r>
            <w:r>
              <w:t>%</w:t>
            </w: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11.4.</w:t>
            </w:r>
          </w:p>
        </w:tc>
        <w:tc>
          <w:tcPr>
            <w:tcW w:w="4241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6D56" w:rsidRPr="009121E1" w:rsidTr="00616D56">
        <w:tc>
          <w:tcPr>
            <w:tcW w:w="986" w:type="dxa"/>
          </w:tcPr>
          <w:p w:rsidR="00616D56" w:rsidRPr="009121E1" w:rsidRDefault="00616D56" w:rsidP="00616D5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9121E1">
              <w:t>11.4.1.</w:t>
            </w:r>
          </w:p>
        </w:tc>
        <w:tc>
          <w:tcPr>
            <w:tcW w:w="4241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E1">
              <w:t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</w:t>
            </w:r>
            <w:r w:rsidR="00D377C6">
              <w:t>.</w:t>
            </w:r>
            <w:bookmarkStart w:id="0" w:name="_GoBack"/>
            <w:bookmarkEnd w:id="0"/>
          </w:p>
        </w:tc>
        <w:tc>
          <w:tcPr>
            <w:tcW w:w="4344" w:type="dxa"/>
          </w:tcPr>
          <w:p w:rsidR="00616D56" w:rsidRPr="009121E1" w:rsidRDefault="00616D56" w:rsidP="00D3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D377C6">
              <w:t xml:space="preserve"> </w:t>
            </w:r>
            <w:r>
              <w:t>%</w:t>
            </w:r>
          </w:p>
        </w:tc>
      </w:tr>
    </w:tbl>
    <w:p w:rsidR="00616D56" w:rsidRDefault="00616D56" w:rsidP="00616D56">
      <w:pPr>
        <w:jc w:val="center"/>
      </w:pPr>
    </w:p>
    <w:p w:rsidR="00BE59F4" w:rsidRDefault="00BE59F4" w:rsidP="00BE59F4">
      <w:pPr>
        <w:jc w:val="both"/>
        <w:rPr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tabs>
          <w:tab w:val="left" w:pos="5760"/>
        </w:tabs>
        <w:ind w:firstLine="6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BE59F4" w:rsidRDefault="00BE59F4" w:rsidP="00BE59F4">
      <w:pPr>
        <w:tabs>
          <w:tab w:val="left" w:pos="5760"/>
        </w:tabs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ind w:firstLine="600"/>
        <w:jc w:val="both"/>
        <w:rPr>
          <w:color w:val="FF0000"/>
          <w:sz w:val="28"/>
          <w:szCs w:val="28"/>
        </w:rPr>
      </w:pPr>
    </w:p>
    <w:p w:rsidR="00BE59F4" w:rsidRDefault="00BE59F4" w:rsidP="00BE59F4">
      <w:pPr>
        <w:rPr>
          <w:sz w:val="28"/>
          <w:szCs w:val="28"/>
        </w:rPr>
      </w:pPr>
    </w:p>
    <w:p w:rsidR="00BE59F4" w:rsidRDefault="00BE59F4" w:rsidP="00BE59F4">
      <w:pPr>
        <w:rPr>
          <w:sz w:val="28"/>
          <w:szCs w:val="28"/>
        </w:rPr>
      </w:pPr>
    </w:p>
    <w:p w:rsidR="00B353C6" w:rsidRDefault="00B353C6"/>
    <w:sectPr w:rsidR="00B3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48D"/>
    <w:multiLevelType w:val="hybridMultilevel"/>
    <w:tmpl w:val="D7684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7F83"/>
    <w:multiLevelType w:val="hybridMultilevel"/>
    <w:tmpl w:val="19DA16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0D4DD9"/>
    <w:multiLevelType w:val="hybridMultilevel"/>
    <w:tmpl w:val="6E60D0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7145F"/>
    <w:multiLevelType w:val="hybridMultilevel"/>
    <w:tmpl w:val="77FC84D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D101B"/>
    <w:multiLevelType w:val="hybridMultilevel"/>
    <w:tmpl w:val="4FEECD9A"/>
    <w:lvl w:ilvl="0" w:tplc="5A5035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230A3"/>
    <w:multiLevelType w:val="hybridMultilevel"/>
    <w:tmpl w:val="2998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283DB1"/>
    <w:multiLevelType w:val="hybridMultilevel"/>
    <w:tmpl w:val="9044E3BA"/>
    <w:lvl w:ilvl="0" w:tplc="04190001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83600"/>
    <w:multiLevelType w:val="multilevel"/>
    <w:tmpl w:val="345407E2"/>
    <w:lvl w:ilvl="0">
      <w:start w:val="1"/>
      <w:numFmt w:val="decimal"/>
      <w:lvlText w:val="%1."/>
      <w:lvlJc w:val="left"/>
      <w:pPr>
        <w:ind w:left="1425" w:hanging="825"/>
      </w:pPr>
    </w:lvl>
    <w:lvl w:ilvl="1">
      <w:start w:val="1"/>
      <w:numFmt w:val="decimal"/>
      <w:isLgl/>
      <w:lvlText w:val="%1.%2."/>
      <w:lvlJc w:val="left"/>
      <w:pPr>
        <w:ind w:left="1815" w:hanging="121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15" w:hanging="1215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815" w:hanging="1215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815" w:hanging="1215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815" w:hanging="1215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color w:val="auto"/>
      </w:rPr>
    </w:lvl>
  </w:abstractNum>
  <w:abstractNum w:abstractNumId="10">
    <w:nsid w:val="594C77EF"/>
    <w:multiLevelType w:val="hybridMultilevel"/>
    <w:tmpl w:val="C5E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B263C"/>
    <w:multiLevelType w:val="hybridMultilevel"/>
    <w:tmpl w:val="D20A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5983382"/>
    <w:multiLevelType w:val="hybridMultilevel"/>
    <w:tmpl w:val="949A4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F4"/>
    <w:rsid w:val="00010D1B"/>
    <w:rsid w:val="00015A39"/>
    <w:rsid w:val="00045E62"/>
    <w:rsid w:val="00076936"/>
    <w:rsid w:val="000A19F8"/>
    <w:rsid w:val="000D350D"/>
    <w:rsid w:val="001218D7"/>
    <w:rsid w:val="00146077"/>
    <w:rsid w:val="0015409E"/>
    <w:rsid w:val="00161413"/>
    <w:rsid w:val="00196D0A"/>
    <w:rsid w:val="001B2904"/>
    <w:rsid w:val="001D059D"/>
    <w:rsid w:val="00204EC6"/>
    <w:rsid w:val="00226E05"/>
    <w:rsid w:val="00234D66"/>
    <w:rsid w:val="00240CEB"/>
    <w:rsid w:val="002462C4"/>
    <w:rsid w:val="00293FEF"/>
    <w:rsid w:val="002D2CF3"/>
    <w:rsid w:val="00301783"/>
    <w:rsid w:val="00307F75"/>
    <w:rsid w:val="00333FE3"/>
    <w:rsid w:val="00361D41"/>
    <w:rsid w:val="003768AA"/>
    <w:rsid w:val="003A26BB"/>
    <w:rsid w:val="003B7791"/>
    <w:rsid w:val="003F0C0A"/>
    <w:rsid w:val="003F567A"/>
    <w:rsid w:val="00406670"/>
    <w:rsid w:val="00426225"/>
    <w:rsid w:val="00444C75"/>
    <w:rsid w:val="00452C3F"/>
    <w:rsid w:val="00481CCA"/>
    <w:rsid w:val="00494075"/>
    <w:rsid w:val="00511D1E"/>
    <w:rsid w:val="005319E4"/>
    <w:rsid w:val="00536039"/>
    <w:rsid w:val="0054605C"/>
    <w:rsid w:val="005469C1"/>
    <w:rsid w:val="00553223"/>
    <w:rsid w:val="0055494E"/>
    <w:rsid w:val="005B2925"/>
    <w:rsid w:val="005C5287"/>
    <w:rsid w:val="005F06B2"/>
    <w:rsid w:val="00601318"/>
    <w:rsid w:val="00616D56"/>
    <w:rsid w:val="0063282E"/>
    <w:rsid w:val="00685F92"/>
    <w:rsid w:val="006C4559"/>
    <w:rsid w:val="00703DA8"/>
    <w:rsid w:val="007173FA"/>
    <w:rsid w:val="00761D13"/>
    <w:rsid w:val="007D42EE"/>
    <w:rsid w:val="007D4BDA"/>
    <w:rsid w:val="007E7207"/>
    <w:rsid w:val="007E7C47"/>
    <w:rsid w:val="008046EE"/>
    <w:rsid w:val="00852460"/>
    <w:rsid w:val="008623FE"/>
    <w:rsid w:val="00884010"/>
    <w:rsid w:val="008C5509"/>
    <w:rsid w:val="008C5ED1"/>
    <w:rsid w:val="008E44B3"/>
    <w:rsid w:val="00913D3D"/>
    <w:rsid w:val="00983908"/>
    <w:rsid w:val="009C2A0D"/>
    <w:rsid w:val="009C7AEF"/>
    <w:rsid w:val="009D03CD"/>
    <w:rsid w:val="009D2F1D"/>
    <w:rsid w:val="009F6488"/>
    <w:rsid w:val="00A5417A"/>
    <w:rsid w:val="00A66101"/>
    <w:rsid w:val="00A717B6"/>
    <w:rsid w:val="00A8498C"/>
    <w:rsid w:val="00AC3208"/>
    <w:rsid w:val="00B07B35"/>
    <w:rsid w:val="00B22644"/>
    <w:rsid w:val="00B353C6"/>
    <w:rsid w:val="00B35B94"/>
    <w:rsid w:val="00B432ED"/>
    <w:rsid w:val="00B46917"/>
    <w:rsid w:val="00B76DE0"/>
    <w:rsid w:val="00B8181A"/>
    <w:rsid w:val="00B91C26"/>
    <w:rsid w:val="00BE2186"/>
    <w:rsid w:val="00BE59F4"/>
    <w:rsid w:val="00C2001A"/>
    <w:rsid w:val="00C82EA7"/>
    <w:rsid w:val="00CD3FCE"/>
    <w:rsid w:val="00CF21AD"/>
    <w:rsid w:val="00D12C82"/>
    <w:rsid w:val="00D21550"/>
    <w:rsid w:val="00D377C6"/>
    <w:rsid w:val="00D464F5"/>
    <w:rsid w:val="00D66849"/>
    <w:rsid w:val="00DC33D2"/>
    <w:rsid w:val="00E3232C"/>
    <w:rsid w:val="00E619F3"/>
    <w:rsid w:val="00E90532"/>
    <w:rsid w:val="00E95E09"/>
    <w:rsid w:val="00ED596F"/>
    <w:rsid w:val="00EF348D"/>
    <w:rsid w:val="00EF38F3"/>
    <w:rsid w:val="00F02FF4"/>
    <w:rsid w:val="00F13201"/>
    <w:rsid w:val="00F35D61"/>
    <w:rsid w:val="00F4466A"/>
    <w:rsid w:val="00F55611"/>
    <w:rsid w:val="00F8662B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E59F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59F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BE59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9F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BE59F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E5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E59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1"/>
    <w:uiPriority w:val="99"/>
    <w:semiHidden/>
    <w:unhideWhenUsed/>
    <w:rsid w:val="00BE5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semiHidden/>
    <w:rsid w:val="00BE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E59F4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BE59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BE59F4"/>
    <w:pPr>
      <w:ind w:firstLine="54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E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59F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E59F4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BE59F4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E5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BE5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5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semiHidden/>
    <w:rsid w:val="00BE59F4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locked/>
    <w:rsid w:val="00BE59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f2"/>
    <w:rsid w:val="00BE59F4"/>
    <w:pPr>
      <w:widowControl w:val="0"/>
      <w:shd w:val="clear" w:color="auto" w:fill="FFFFFF"/>
      <w:spacing w:line="254" w:lineRule="exact"/>
      <w:ind w:hanging="220"/>
    </w:pPr>
    <w:rPr>
      <w:sz w:val="23"/>
      <w:szCs w:val="23"/>
      <w:lang w:eastAsia="en-US"/>
    </w:rPr>
  </w:style>
  <w:style w:type="paragraph" w:customStyle="1" w:styleId="c1">
    <w:name w:val="c1"/>
    <w:basedOn w:val="a"/>
    <w:uiPriority w:val="99"/>
    <w:semiHidden/>
    <w:rsid w:val="00BE59F4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semiHidden/>
    <w:rsid w:val="00BE59F4"/>
    <w:pPr>
      <w:ind w:left="720"/>
    </w:pPr>
  </w:style>
  <w:style w:type="paragraph" w:customStyle="1" w:styleId="af3">
    <w:name w:val="Знак"/>
    <w:basedOn w:val="a"/>
    <w:rsid w:val="00BE5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BE59F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BE59F4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BE59F4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paragraph" w:customStyle="1" w:styleId="Style6">
    <w:name w:val="Style6"/>
    <w:basedOn w:val="a"/>
    <w:uiPriority w:val="99"/>
    <w:rsid w:val="00BE59F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E59F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uiPriority w:val="99"/>
    <w:rsid w:val="00BE59F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E59F4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7">
    <w:name w:val="Style17"/>
    <w:basedOn w:val="a"/>
    <w:uiPriority w:val="99"/>
    <w:rsid w:val="00BE59F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BE59F4"/>
    <w:pPr>
      <w:widowControl w:val="0"/>
      <w:autoSpaceDE w:val="0"/>
      <w:autoSpaceDN w:val="0"/>
      <w:adjustRightInd w:val="0"/>
      <w:spacing w:line="269" w:lineRule="exact"/>
      <w:ind w:hanging="1181"/>
    </w:pPr>
  </w:style>
  <w:style w:type="paragraph" w:customStyle="1" w:styleId="Style16">
    <w:name w:val="Style16"/>
    <w:basedOn w:val="a"/>
    <w:uiPriority w:val="99"/>
    <w:rsid w:val="00BE59F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11">
    <w:name w:val="Верхний колонтитул Знак1"/>
    <w:basedOn w:val="a0"/>
    <w:uiPriority w:val="99"/>
    <w:semiHidden/>
    <w:rsid w:val="00BE59F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">
    <w:name w:val="Нижний колонтитул Знак1"/>
    <w:basedOn w:val="a0"/>
    <w:link w:val="a8"/>
    <w:uiPriority w:val="99"/>
    <w:semiHidden/>
    <w:locked/>
    <w:rsid w:val="00BE59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1">
    <w:name w:val="Font Style31"/>
    <w:rsid w:val="00BE59F4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rsid w:val="00BE59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BE59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BE59F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9">
    <w:name w:val="Font Style29"/>
    <w:rsid w:val="00BE59F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12">
    <w:name w:val="Основной текст1"/>
    <w:basedOn w:val="a0"/>
    <w:rsid w:val="00BE5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3">
    <w:name w:val="Основной текст3"/>
    <w:basedOn w:val="af2"/>
    <w:rsid w:val="00BE5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BE59F4"/>
  </w:style>
  <w:style w:type="character" w:customStyle="1" w:styleId="21">
    <w:name w:val="Основной текст2"/>
    <w:basedOn w:val="af2"/>
    <w:rsid w:val="00BE59F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f2"/>
    <w:rsid w:val="00BE5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BE59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BE59F4"/>
  </w:style>
  <w:style w:type="table" w:styleId="af4">
    <w:name w:val="Table Grid"/>
    <w:basedOn w:val="a1"/>
    <w:uiPriority w:val="59"/>
    <w:rsid w:val="0061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16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E59F4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59F4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uiPriority w:val="99"/>
    <w:semiHidden/>
    <w:unhideWhenUsed/>
    <w:rsid w:val="00BE59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59F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BE59F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BE5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E59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1"/>
    <w:uiPriority w:val="99"/>
    <w:semiHidden/>
    <w:unhideWhenUsed/>
    <w:rsid w:val="00BE5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semiHidden/>
    <w:rsid w:val="00BE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E59F4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BE59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iPriority w:val="99"/>
    <w:semiHidden/>
    <w:unhideWhenUsed/>
    <w:rsid w:val="00BE59F4"/>
    <w:pPr>
      <w:ind w:firstLine="54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E5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E59F4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E59F4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BE59F4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E5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BE5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5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semiHidden/>
    <w:rsid w:val="00BE59F4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locked/>
    <w:rsid w:val="00BE59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f2"/>
    <w:rsid w:val="00BE59F4"/>
    <w:pPr>
      <w:widowControl w:val="0"/>
      <w:shd w:val="clear" w:color="auto" w:fill="FFFFFF"/>
      <w:spacing w:line="254" w:lineRule="exact"/>
      <w:ind w:hanging="220"/>
    </w:pPr>
    <w:rPr>
      <w:sz w:val="23"/>
      <w:szCs w:val="23"/>
      <w:lang w:eastAsia="en-US"/>
    </w:rPr>
  </w:style>
  <w:style w:type="paragraph" w:customStyle="1" w:styleId="c1">
    <w:name w:val="c1"/>
    <w:basedOn w:val="a"/>
    <w:uiPriority w:val="99"/>
    <w:semiHidden/>
    <w:rsid w:val="00BE59F4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uiPriority w:val="99"/>
    <w:semiHidden/>
    <w:rsid w:val="00BE59F4"/>
    <w:pPr>
      <w:ind w:left="720"/>
    </w:pPr>
  </w:style>
  <w:style w:type="paragraph" w:customStyle="1" w:styleId="af3">
    <w:name w:val="Знак"/>
    <w:basedOn w:val="a"/>
    <w:rsid w:val="00BE5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BE59F4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BE59F4"/>
    <w:pPr>
      <w:widowControl w:val="0"/>
      <w:autoSpaceDE w:val="0"/>
      <w:autoSpaceDN w:val="0"/>
      <w:adjustRightInd w:val="0"/>
      <w:spacing w:line="276" w:lineRule="exact"/>
      <w:ind w:firstLine="562"/>
      <w:jc w:val="both"/>
    </w:pPr>
  </w:style>
  <w:style w:type="paragraph" w:customStyle="1" w:styleId="Style5">
    <w:name w:val="Style5"/>
    <w:basedOn w:val="a"/>
    <w:uiPriority w:val="99"/>
    <w:rsid w:val="00BE59F4"/>
    <w:pPr>
      <w:widowControl w:val="0"/>
      <w:autoSpaceDE w:val="0"/>
      <w:autoSpaceDN w:val="0"/>
      <w:adjustRightInd w:val="0"/>
      <w:spacing w:line="276" w:lineRule="exact"/>
      <w:ind w:firstLine="418"/>
      <w:jc w:val="both"/>
    </w:pPr>
  </w:style>
  <w:style w:type="paragraph" w:customStyle="1" w:styleId="Style6">
    <w:name w:val="Style6"/>
    <w:basedOn w:val="a"/>
    <w:uiPriority w:val="99"/>
    <w:rsid w:val="00BE59F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E59F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uiPriority w:val="99"/>
    <w:rsid w:val="00BE59F4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E59F4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7">
    <w:name w:val="Style17"/>
    <w:basedOn w:val="a"/>
    <w:uiPriority w:val="99"/>
    <w:rsid w:val="00BE59F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BE59F4"/>
    <w:pPr>
      <w:widowControl w:val="0"/>
      <w:autoSpaceDE w:val="0"/>
      <w:autoSpaceDN w:val="0"/>
      <w:adjustRightInd w:val="0"/>
      <w:spacing w:line="269" w:lineRule="exact"/>
      <w:ind w:hanging="1181"/>
    </w:pPr>
  </w:style>
  <w:style w:type="paragraph" w:customStyle="1" w:styleId="Style16">
    <w:name w:val="Style16"/>
    <w:basedOn w:val="a"/>
    <w:uiPriority w:val="99"/>
    <w:rsid w:val="00BE59F4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11">
    <w:name w:val="Верхний колонтитул Знак1"/>
    <w:basedOn w:val="a0"/>
    <w:uiPriority w:val="99"/>
    <w:semiHidden/>
    <w:rsid w:val="00BE59F4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">
    <w:name w:val="Нижний колонтитул Знак1"/>
    <w:basedOn w:val="a0"/>
    <w:link w:val="a8"/>
    <w:uiPriority w:val="99"/>
    <w:semiHidden/>
    <w:locked/>
    <w:rsid w:val="00BE59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1">
    <w:name w:val="Font Style31"/>
    <w:rsid w:val="00BE59F4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rsid w:val="00BE59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BE59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BE59F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9">
    <w:name w:val="Font Style29"/>
    <w:rsid w:val="00BE59F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12">
    <w:name w:val="Основной текст1"/>
    <w:basedOn w:val="a0"/>
    <w:rsid w:val="00BE59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3">
    <w:name w:val="Основной текст3"/>
    <w:basedOn w:val="af2"/>
    <w:rsid w:val="00BE5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rsid w:val="00BE59F4"/>
  </w:style>
  <w:style w:type="character" w:customStyle="1" w:styleId="21">
    <w:name w:val="Основной текст2"/>
    <w:basedOn w:val="af2"/>
    <w:rsid w:val="00BE59F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f2"/>
    <w:rsid w:val="00BE5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BE59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BE59F4"/>
  </w:style>
  <w:style w:type="table" w:styleId="af4">
    <w:name w:val="Table Grid"/>
    <w:basedOn w:val="a1"/>
    <w:uiPriority w:val="59"/>
    <w:rsid w:val="0061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16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Лист1!$A$14:$A$23</c:f>
              <c:strCache>
                <c:ptCount val="10"/>
                <c:pt idx="0">
                  <c:v>география</c:v>
                </c:pt>
                <c:pt idx="1">
                  <c:v>литература</c:v>
                </c:pt>
                <c:pt idx="2">
                  <c:v>русский язык</c:v>
                </c:pt>
                <c:pt idx="3">
                  <c:v>математика профильная</c:v>
                </c:pt>
                <c:pt idx="4">
                  <c:v>обществознание</c:v>
                </c:pt>
                <c:pt idx="5">
                  <c:v>биология</c:v>
                </c:pt>
                <c:pt idx="6">
                  <c:v>информатика и ИКТ</c:v>
                </c:pt>
                <c:pt idx="7">
                  <c:v>история</c:v>
                </c:pt>
                <c:pt idx="8">
                  <c:v>физика</c:v>
                </c:pt>
                <c:pt idx="9">
                  <c:v>химия</c:v>
                </c:pt>
              </c:strCache>
            </c:strRef>
          </c:cat>
          <c:val>
            <c:numRef>
              <c:f>Лист1!$B$14:$B$23</c:f>
              <c:numCache>
                <c:formatCode>General</c:formatCode>
                <c:ptCount val="10"/>
                <c:pt idx="0">
                  <c:v>54</c:v>
                </c:pt>
                <c:pt idx="1">
                  <c:v>63.75</c:v>
                </c:pt>
                <c:pt idx="2">
                  <c:v>64.8</c:v>
                </c:pt>
                <c:pt idx="3">
                  <c:v>34.130000000000003</c:v>
                </c:pt>
                <c:pt idx="4">
                  <c:v>51.73</c:v>
                </c:pt>
                <c:pt idx="5">
                  <c:v>42.2</c:v>
                </c:pt>
                <c:pt idx="6">
                  <c:v>50</c:v>
                </c:pt>
                <c:pt idx="7">
                  <c:v>44.94</c:v>
                </c:pt>
                <c:pt idx="8">
                  <c:v>43.34</c:v>
                </c:pt>
                <c:pt idx="9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273664"/>
        <c:axId val="152275200"/>
      </c:lineChart>
      <c:catAx>
        <c:axId val="152273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275200"/>
        <c:crosses val="autoZero"/>
        <c:auto val="1"/>
        <c:lblAlgn val="ctr"/>
        <c:lblOffset val="100"/>
        <c:noMultiLvlLbl val="0"/>
      </c:catAx>
      <c:valAx>
        <c:axId val="15227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2736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27BD-A255-40CF-AC03-63117537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36</Pages>
  <Words>10010</Words>
  <Characters>57057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Светлана Сологуб</cp:lastModifiedBy>
  <cp:revision>13</cp:revision>
  <dcterms:created xsi:type="dcterms:W3CDTF">2017-10-27T10:08:00Z</dcterms:created>
  <dcterms:modified xsi:type="dcterms:W3CDTF">2018-03-12T12:43:00Z</dcterms:modified>
</cp:coreProperties>
</file>